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B3F50" w14:textId="77777777" w:rsidR="007A2267" w:rsidRDefault="007A2267" w:rsidP="007A226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3F89EA0" w14:textId="77777777" w:rsidR="007A2267" w:rsidRDefault="007A2267" w:rsidP="007A2267">
      <w:pPr>
        <w:pStyle w:val="ConsPlusNormal"/>
        <w:outlineLvl w:val="0"/>
      </w:pPr>
    </w:p>
    <w:p w14:paraId="53EA53AA" w14:textId="77777777" w:rsidR="007A2267" w:rsidRDefault="007A2267" w:rsidP="007A2267">
      <w:pPr>
        <w:pStyle w:val="ConsPlusTitle"/>
        <w:jc w:val="center"/>
        <w:outlineLvl w:val="0"/>
      </w:pPr>
      <w:r>
        <w:t>ДУМА ГОРОДА ПОКАЧИ</w:t>
      </w:r>
    </w:p>
    <w:p w14:paraId="5F987E0B" w14:textId="77777777" w:rsidR="007A2267" w:rsidRDefault="007A2267" w:rsidP="007A2267">
      <w:pPr>
        <w:pStyle w:val="ConsPlusTitle"/>
        <w:jc w:val="center"/>
      </w:pPr>
    </w:p>
    <w:p w14:paraId="78284B4D" w14:textId="77777777" w:rsidR="007A2267" w:rsidRDefault="007A2267" w:rsidP="007A2267">
      <w:pPr>
        <w:pStyle w:val="ConsPlusTitle"/>
        <w:jc w:val="center"/>
      </w:pPr>
      <w:r>
        <w:t>РЕШЕНИЕ</w:t>
      </w:r>
    </w:p>
    <w:p w14:paraId="3CDDCAF9" w14:textId="77777777" w:rsidR="007A2267" w:rsidRDefault="007A2267" w:rsidP="007A2267">
      <w:pPr>
        <w:pStyle w:val="ConsPlusTitle"/>
        <w:jc w:val="center"/>
      </w:pPr>
      <w:r>
        <w:t>от 27 ноября 2024 г. N 87</w:t>
      </w:r>
    </w:p>
    <w:p w14:paraId="23C091FE" w14:textId="77777777" w:rsidR="007A2267" w:rsidRDefault="007A2267" w:rsidP="007A2267">
      <w:pPr>
        <w:pStyle w:val="ConsPlusTitle"/>
        <w:jc w:val="center"/>
      </w:pPr>
    </w:p>
    <w:p w14:paraId="2DAD8774" w14:textId="77777777" w:rsidR="007A2267" w:rsidRDefault="007A2267" w:rsidP="007A2267">
      <w:pPr>
        <w:pStyle w:val="ConsPlusTitle"/>
        <w:jc w:val="center"/>
      </w:pPr>
      <w:r>
        <w:t>О ПОЛОЖЕНИИ О БЮДЖЕТНОМ УСТРОЙСТВЕ И БЮДЖЕТНОМ ПРОЦЕССЕ</w:t>
      </w:r>
    </w:p>
    <w:p w14:paraId="7532403C" w14:textId="77777777" w:rsidR="007A2267" w:rsidRDefault="007A2267" w:rsidP="007A2267">
      <w:pPr>
        <w:pStyle w:val="ConsPlusTitle"/>
        <w:jc w:val="center"/>
      </w:pPr>
      <w:r>
        <w:t>В ГОРОДЕ ПОКАЧИ</w:t>
      </w:r>
    </w:p>
    <w:p w14:paraId="23D7287F" w14:textId="77777777" w:rsidR="007A2267" w:rsidRDefault="007A2267" w:rsidP="007A2267">
      <w:pPr>
        <w:pStyle w:val="ConsPlusNormal"/>
        <w:ind w:firstLine="540"/>
        <w:jc w:val="both"/>
      </w:pPr>
    </w:p>
    <w:p w14:paraId="10395CCB" w14:textId="77777777" w:rsidR="007A2267" w:rsidRDefault="007A2267" w:rsidP="007A2267">
      <w:pPr>
        <w:pStyle w:val="ConsPlusNormal"/>
        <w:ind w:firstLine="540"/>
        <w:jc w:val="both"/>
      </w:pPr>
      <w:r>
        <w:t xml:space="preserve">Рассмотрев проект решения Думы города Покачи "О Положении о бюджетном устройстве и бюджетном процессе в городе Покачи", в соответствии с </w:t>
      </w:r>
      <w:hyperlink r:id="rId5">
        <w:r>
          <w:rPr>
            <w:color w:val="0000FF"/>
          </w:rPr>
          <w:t>абзацем третьим части 2 статьи 169</w:t>
        </w:r>
      </w:hyperlink>
      <w:r>
        <w:t xml:space="preserve">, </w:t>
      </w:r>
      <w:hyperlink r:id="rId6">
        <w:r>
          <w:rPr>
            <w:color w:val="0000FF"/>
          </w:rPr>
          <w:t>частью 3 статьи 184</w:t>
        </w:r>
      </w:hyperlink>
      <w:r>
        <w:t xml:space="preserve">, </w:t>
      </w:r>
      <w:hyperlink r:id="rId7">
        <w:r>
          <w:rPr>
            <w:color w:val="0000FF"/>
          </w:rPr>
          <w:t>частью 1 статьи 184.1</w:t>
        </w:r>
      </w:hyperlink>
      <w:r>
        <w:t xml:space="preserve"> Бюджетного кодекса Российской Федерации, </w:t>
      </w:r>
      <w:hyperlink r:id="rId8">
        <w:r>
          <w:rPr>
            <w:color w:val="0000FF"/>
          </w:rPr>
          <w:t>частью 2 статьи 40</w:t>
        </w:r>
      </w:hyperlink>
      <w:r>
        <w:t xml:space="preserve"> Устава города Покачи, Дума города Покачи: решила:</w:t>
      </w:r>
    </w:p>
    <w:p w14:paraId="03A98442" w14:textId="77777777" w:rsidR="007A2267" w:rsidRDefault="007A2267" w:rsidP="007A2267">
      <w:pPr>
        <w:pStyle w:val="ConsPlusNormal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Положение</w:t>
        </w:r>
      </w:hyperlink>
      <w:r>
        <w:t xml:space="preserve"> о бюджетном устройстве и бюджетном процессе в городе Покачи согласно приложению к настоящему решению.</w:t>
      </w:r>
    </w:p>
    <w:p w14:paraId="19438769" w14:textId="77777777" w:rsidR="007A2267" w:rsidRDefault="007A2267" w:rsidP="007A2267">
      <w:pPr>
        <w:pStyle w:val="ConsPlusNormal"/>
        <w:ind w:firstLine="540"/>
        <w:jc w:val="both"/>
      </w:pPr>
      <w:r>
        <w:t>2. Признать утратившими силу следующие решения Думы города Покачи:</w:t>
      </w:r>
    </w:p>
    <w:p w14:paraId="4EAE79CC" w14:textId="77777777" w:rsidR="007A2267" w:rsidRDefault="007A2267" w:rsidP="007A2267">
      <w:pPr>
        <w:pStyle w:val="ConsPlusNormal"/>
        <w:ind w:firstLine="540"/>
        <w:jc w:val="both"/>
      </w:pPr>
      <w:r>
        <w:t xml:space="preserve">1) от 01.11.2017 </w:t>
      </w:r>
      <w:hyperlink r:id="rId9">
        <w:r>
          <w:rPr>
            <w:color w:val="0000FF"/>
          </w:rPr>
          <w:t>N 92</w:t>
        </w:r>
      </w:hyperlink>
      <w:r>
        <w:t xml:space="preserve"> "О Положении о бюджетном устройстве и бюджетном процессе в городе Покачи" (газета "</w:t>
      </w:r>
      <w:proofErr w:type="spellStart"/>
      <w:r>
        <w:t>Покачёвский</w:t>
      </w:r>
      <w:proofErr w:type="spellEnd"/>
      <w:r>
        <w:t xml:space="preserve"> вестник" от 03.11.2017 N 44);</w:t>
      </w:r>
    </w:p>
    <w:p w14:paraId="168358DC" w14:textId="77777777" w:rsidR="007A2267" w:rsidRDefault="007A2267" w:rsidP="007A2267">
      <w:pPr>
        <w:pStyle w:val="ConsPlusNormal"/>
        <w:ind w:firstLine="540"/>
        <w:jc w:val="both"/>
      </w:pPr>
      <w:r>
        <w:t xml:space="preserve">2) от 28.11.2019 </w:t>
      </w:r>
      <w:hyperlink r:id="rId10">
        <w:r>
          <w:rPr>
            <w:color w:val="0000FF"/>
          </w:rPr>
          <w:t>N 85</w:t>
        </w:r>
      </w:hyperlink>
      <w:r>
        <w:t xml:space="preserve"> "О внесении изменений в Положение о бюджетном устройстве и бюджетном процессе в городе Покачи, утвержденное решением Думы города Покачи от 01.11.2017 N 92" (газета "</w:t>
      </w:r>
      <w:proofErr w:type="spellStart"/>
      <w:r>
        <w:t>Покачёвский</w:t>
      </w:r>
      <w:proofErr w:type="spellEnd"/>
      <w:r>
        <w:t xml:space="preserve"> вестник" от 06.12.2019 N 48);</w:t>
      </w:r>
    </w:p>
    <w:p w14:paraId="47F4A9EB" w14:textId="77777777" w:rsidR="007A2267" w:rsidRDefault="007A2267" w:rsidP="007A2267">
      <w:pPr>
        <w:pStyle w:val="ConsPlusNormal"/>
        <w:ind w:firstLine="540"/>
        <w:jc w:val="both"/>
      </w:pPr>
      <w:r>
        <w:t xml:space="preserve">3) от 24.09.2021 </w:t>
      </w:r>
      <w:hyperlink r:id="rId11">
        <w:r>
          <w:rPr>
            <w:color w:val="0000FF"/>
          </w:rPr>
          <w:t>N 49</w:t>
        </w:r>
      </w:hyperlink>
      <w:r>
        <w:t xml:space="preserve"> "О внесении изменений в Положение о бюджетном устройстве и бюджетном процессе в городе Покачи, утвержденное решением Думы города Покачи от 01.11.2017 N 92" (газета "</w:t>
      </w:r>
      <w:proofErr w:type="spellStart"/>
      <w:r>
        <w:t>Покачёвский</w:t>
      </w:r>
      <w:proofErr w:type="spellEnd"/>
      <w:r>
        <w:t xml:space="preserve"> вестник" от 01.10.2021 N 38);</w:t>
      </w:r>
    </w:p>
    <w:p w14:paraId="1027667A" w14:textId="77777777" w:rsidR="007A2267" w:rsidRDefault="007A2267" w:rsidP="007A2267">
      <w:pPr>
        <w:pStyle w:val="ConsPlusNormal"/>
        <w:ind w:firstLine="540"/>
        <w:jc w:val="both"/>
      </w:pPr>
      <w:r>
        <w:t xml:space="preserve">4) от 24.11.2021 </w:t>
      </w:r>
      <w:hyperlink r:id="rId12">
        <w:r>
          <w:rPr>
            <w:color w:val="0000FF"/>
          </w:rPr>
          <w:t>N 78</w:t>
        </w:r>
      </w:hyperlink>
      <w:r>
        <w:t xml:space="preserve"> "О внесении изменений в Положение о бюджетном устройстве и бюджетном процессе в городе Покачи, утвержденное решением Думы города Покачи от 01.11.2017 N 92" (газета "</w:t>
      </w:r>
      <w:proofErr w:type="spellStart"/>
      <w:r>
        <w:t>Покачёвский</w:t>
      </w:r>
      <w:proofErr w:type="spellEnd"/>
      <w:r>
        <w:t xml:space="preserve"> вестник" от 26.11.2021 N 46);</w:t>
      </w:r>
    </w:p>
    <w:p w14:paraId="52932272" w14:textId="77777777" w:rsidR="007A2267" w:rsidRDefault="007A2267" w:rsidP="007A2267">
      <w:pPr>
        <w:pStyle w:val="ConsPlusNormal"/>
        <w:ind w:firstLine="540"/>
        <w:jc w:val="both"/>
      </w:pPr>
      <w:r>
        <w:t xml:space="preserve">5) от 02.10.2023 </w:t>
      </w:r>
      <w:hyperlink r:id="rId13">
        <w:r>
          <w:rPr>
            <w:color w:val="0000FF"/>
          </w:rPr>
          <w:t>N 51</w:t>
        </w:r>
      </w:hyperlink>
      <w:r>
        <w:t xml:space="preserve"> "О внесении изменений в Положение о бюджетном устройстве и бюджетном процессе в городе Покачи, утвержденное решением Думы города Покачи от 01.11.2017 N 92" (газета "</w:t>
      </w:r>
      <w:proofErr w:type="spellStart"/>
      <w:r>
        <w:t>Покачёвский</w:t>
      </w:r>
      <w:proofErr w:type="spellEnd"/>
      <w:r>
        <w:t xml:space="preserve"> вестник" от 06.10.2023 N 40).</w:t>
      </w:r>
    </w:p>
    <w:p w14:paraId="719D5E3B" w14:textId="77777777" w:rsidR="007A2267" w:rsidRDefault="007A2267" w:rsidP="007A2267">
      <w:pPr>
        <w:pStyle w:val="ConsPlusNormal"/>
        <w:ind w:firstLine="540"/>
        <w:jc w:val="both"/>
      </w:pPr>
      <w:r>
        <w:t>3. Настоящее решение вступает в силу после его официального опубликования.</w:t>
      </w:r>
    </w:p>
    <w:p w14:paraId="3D34F013" w14:textId="77777777" w:rsidR="007A2267" w:rsidRDefault="007A2267" w:rsidP="007A2267">
      <w:pPr>
        <w:pStyle w:val="ConsPlusNormal"/>
        <w:ind w:firstLine="540"/>
        <w:jc w:val="both"/>
      </w:pPr>
      <w:r>
        <w:t>4. Опубликовать настоящее решение в сетевом издании "</w:t>
      </w:r>
      <w:proofErr w:type="spellStart"/>
      <w:r>
        <w:t>ПокачиИнформ</w:t>
      </w:r>
      <w:proofErr w:type="spellEnd"/>
      <w:r>
        <w:t>" (http://vgazetepv.ru/).</w:t>
      </w:r>
    </w:p>
    <w:p w14:paraId="32EADF72" w14:textId="77777777" w:rsidR="007A2267" w:rsidRDefault="007A2267" w:rsidP="007A2267">
      <w:pPr>
        <w:pStyle w:val="ConsPlusNormal"/>
        <w:ind w:firstLine="540"/>
        <w:jc w:val="both"/>
      </w:pPr>
      <w:r>
        <w:t>5. Контроль за выполнением настоящего решения возложить на постоянную комиссию Думы города Покачи седьмого созыва по бюджету, налогам, финансовым вопросам и соблюдению законности (председатель А.А. Руденко).</w:t>
      </w:r>
    </w:p>
    <w:p w14:paraId="778AEA62" w14:textId="77777777" w:rsidR="007A2267" w:rsidRDefault="007A2267" w:rsidP="007A2267">
      <w:pPr>
        <w:pStyle w:val="ConsPlusNormal"/>
        <w:ind w:firstLine="540"/>
        <w:jc w:val="both"/>
      </w:pPr>
    </w:p>
    <w:p w14:paraId="274EA6DE" w14:textId="77777777" w:rsidR="007A2267" w:rsidRDefault="007A2267" w:rsidP="007A2267">
      <w:pPr>
        <w:pStyle w:val="ConsPlusNormal"/>
        <w:jc w:val="right"/>
      </w:pPr>
      <w:r>
        <w:t>Глава города Покачи</w:t>
      </w:r>
    </w:p>
    <w:p w14:paraId="0F645078" w14:textId="77777777" w:rsidR="007A2267" w:rsidRDefault="007A2267" w:rsidP="007A2267">
      <w:pPr>
        <w:pStyle w:val="ConsPlusNormal"/>
        <w:jc w:val="right"/>
      </w:pPr>
      <w:r>
        <w:t>В.Л.ТАНЕНКОВ</w:t>
      </w:r>
    </w:p>
    <w:p w14:paraId="166FB974" w14:textId="77777777" w:rsidR="007A2267" w:rsidRDefault="007A2267" w:rsidP="007A2267">
      <w:pPr>
        <w:pStyle w:val="ConsPlusNormal"/>
        <w:jc w:val="right"/>
      </w:pPr>
    </w:p>
    <w:p w14:paraId="572A50E9" w14:textId="77777777" w:rsidR="007A2267" w:rsidRDefault="007A2267" w:rsidP="007A2267">
      <w:pPr>
        <w:pStyle w:val="ConsPlusNormal"/>
        <w:jc w:val="right"/>
      </w:pPr>
      <w:r>
        <w:t>Председатель Думы города Покачи</w:t>
      </w:r>
    </w:p>
    <w:p w14:paraId="0D6ED636" w14:textId="77777777" w:rsidR="007A2267" w:rsidRDefault="007A2267" w:rsidP="007A2267">
      <w:pPr>
        <w:pStyle w:val="ConsPlusNormal"/>
        <w:jc w:val="right"/>
      </w:pPr>
      <w:r>
        <w:t>А.С.РУДЕНКО</w:t>
      </w:r>
    </w:p>
    <w:p w14:paraId="701C87BE" w14:textId="77777777" w:rsidR="007A2267" w:rsidRDefault="007A2267" w:rsidP="007A2267">
      <w:pPr>
        <w:pStyle w:val="ConsPlusNormal"/>
      </w:pPr>
      <w:r>
        <w:t>Принято Думой города Покачи</w:t>
      </w:r>
    </w:p>
    <w:p w14:paraId="119071B9" w14:textId="77777777" w:rsidR="007A2267" w:rsidRDefault="007A2267" w:rsidP="007A2267">
      <w:pPr>
        <w:pStyle w:val="ConsPlusNormal"/>
      </w:pPr>
      <w:r>
        <w:t>26.11.2024</w:t>
      </w:r>
    </w:p>
    <w:p w14:paraId="6D6776AF" w14:textId="77777777" w:rsidR="007A2267" w:rsidRDefault="007A2267" w:rsidP="007A2267">
      <w:pPr>
        <w:pStyle w:val="ConsPlusNormal"/>
      </w:pPr>
    </w:p>
    <w:p w14:paraId="3541056C" w14:textId="77777777" w:rsidR="007A2267" w:rsidRDefault="007A2267" w:rsidP="007A2267">
      <w:pPr>
        <w:pStyle w:val="ConsPlusNormal"/>
      </w:pPr>
    </w:p>
    <w:p w14:paraId="1A79BECD" w14:textId="77777777" w:rsidR="007A2267" w:rsidRDefault="007A2267" w:rsidP="007A2267">
      <w:pPr>
        <w:pStyle w:val="ConsPlusNormal"/>
      </w:pPr>
    </w:p>
    <w:p w14:paraId="7FAAD5D2" w14:textId="77777777" w:rsidR="007A2267" w:rsidRDefault="007A2267" w:rsidP="007A2267">
      <w:pPr>
        <w:pStyle w:val="ConsPlusNormal"/>
      </w:pPr>
    </w:p>
    <w:p w14:paraId="5D67F246" w14:textId="77777777" w:rsidR="007A2267" w:rsidRDefault="007A2267" w:rsidP="007A2267">
      <w:pPr>
        <w:pStyle w:val="ConsPlusNormal"/>
      </w:pPr>
    </w:p>
    <w:p w14:paraId="0FBF37D5" w14:textId="77777777" w:rsidR="007A2267" w:rsidRDefault="007A2267" w:rsidP="007A2267">
      <w:pPr>
        <w:pStyle w:val="ConsPlusNormal"/>
      </w:pPr>
    </w:p>
    <w:p w14:paraId="4B998BA6" w14:textId="77777777" w:rsidR="007A2267" w:rsidRDefault="007A2267" w:rsidP="007A2267">
      <w:pPr>
        <w:pStyle w:val="ConsPlusNormal"/>
      </w:pPr>
    </w:p>
    <w:p w14:paraId="5C8F3C97" w14:textId="77777777" w:rsidR="007A2267" w:rsidRDefault="007A2267" w:rsidP="007A2267">
      <w:pPr>
        <w:pStyle w:val="ConsPlusNormal"/>
      </w:pPr>
    </w:p>
    <w:p w14:paraId="7E144C29" w14:textId="77777777" w:rsidR="007A2267" w:rsidRDefault="007A2267" w:rsidP="007A2267">
      <w:pPr>
        <w:pStyle w:val="ConsPlusNormal"/>
        <w:jc w:val="right"/>
        <w:outlineLvl w:val="0"/>
      </w:pPr>
      <w:r>
        <w:lastRenderedPageBreak/>
        <w:t>Приложение</w:t>
      </w:r>
    </w:p>
    <w:p w14:paraId="6BBAC2E5" w14:textId="77777777" w:rsidR="007A2267" w:rsidRDefault="007A2267" w:rsidP="007A2267">
      <w:pPr>
        <w:pStyle w:val="ConsPlusNormal"/>
        <w:jc w:val="right"/>
      </w:pPr>
      <w:r>
        <w:t>к решению Думы города Покачи</w:t>
      </w:r>
    </w:p>
    <w:p w14:paraId="76D3AAB9" w14:textId="77777777" w:rsidR="007A2267" w:rsidRDefault="007A2267" w:rsidP="007A2267">
      <w:pPr>
        <w:pStyle w:val="ConsPlusNormal"/>
        <w:jc w:val="right"/>
      </w:pPr>
      <w:r>
        <w:t>от 27.11.2024 N 87</w:t>
      </w:r>
    </w:p>
    <w:p w14:paraId="31496BD3" w14:textId="77777777" w:rsidR="007A2267" w:rsidRDefault="007A2267" w:rsidP="007A2267">
      <w:pPr>
        <w:pStyle w:val="ConsPlusNormal"/>
      </w:pPr>
    </w:p>
    <w:p w14:paraId="68BA57CA" w14:textId="77777777" w:rsidR="007A2267" w:rsidRDefault="007A2267" w:rsidP="007A2267">
      <w:pPr>
        <w:pStyle w:val="ConsPlusTitle"/>
        <w:jc w:val="center"/>
      </w:pPr>
      <w:bookmarkStart w:id="0" w:name="P37"/>
      <w:bookmarkEnd w:id="0"/>
      <w:r>
        <w:t>ПОЛОЖЕНИЕ</w:t>
      </w:r>
    </w:p>
    <w:p w14:paraId="4FC6CDED" w14:textId="77777777" w:rsidR="007A2267" w:rsidRDefault="007A2267" w:rsidP="007A2267">
      <w:pPr>
        <w:pStyle w:val="ConsPlusTitle"/>
        <w:jc w:val="center"/>
      </w:pPr>
      <w:r>
        <w:t>О БЮДЖЕТНОМ УСТРОЙСТВЕ И БЮДЖЕТНОМ ПРОЦЕССЕ В ГОРОДЕ ПОКАЧИ</w:t>
      </w:r>
    </w:p>
    <w:p w14:paraId="18D6EC5E" w14:textId="77777777" w:rsidR="007A2267" w:rsidRDefault="007A2267" w:rsidP="007A2267">
      <w:pPr>
        <w:pStyle w:val="ConsPlusNormal"/>
      </w:pPr>
    </w:p>
    <w:p w14:paraId="0836A1E0" w14:textId="77777777" w:rsidR="007A2267" w:rsidRDefault="007A2267" w:rsidP="007A2267">
      <w:pPr>
        <w:pStyle w:val="ConsPlusTitle"/>
        <w:ind w:firstLine="540"/>
        <w:jc w:val="both"/>
        <w:outlineLvl w:val="1"/>
      </w:pPr>
      <w:r>
        <w:t>Статья 1. Общие положения</w:t>
      </w:r>
    </w:p>
    <w:p w14:paraId="32ECCC0B" w14:textId="77777777" w:rsidR="007A2267" w:rsidRDefault="007A2267" w:rsidP="007A2267">
      <w:pPr>
        <w:pStyle w:val="ConsPlusNormal"/>
        <w:ind w:firstLine="540"/>
        <w:jc w:val="both"/>
      </w:pPr>
    </w:p>
    <w:p w14:paraId="415C8847" w14:textId="77777777" w:rsidR="007A2267" w:rsidRDefault="007A2267" w:rsidP="007A2267">
      <w:pPr>
        <w:pStyle w:val="ConsPlusNormal"/>
        <w:ind w:firstLine="540"/>
        <w:jc w:val="both"/>
      </w:pPr>
      <w:r>
        <w:t xml:space="preserve">1. Настоящее Положение о бюджетном устройстве и бюджетном процессе в городе Покачи (далее - Положение) разработано в соответствии с Бюджетным </w:t>
      </w:r>
      <w:hyperlink r:id="rId14">
        <w:r>
          <w:rPr>
            <w:color w:val="0000FF"/>
          </w:rPr>
          <w:t>кодексом</w:t>
        </w:r>
      </w:hyperlink>
      <w:r>
        <w:t xml:space="preserve"> Российской Федерации, в целях регулирования бюджетных правоотношений, возникающих при составлении и рассмотрении, утверждении и исполнении бюджета города Покачи, осуществлении муниципального финансового контроля, составлении отчета об исполнении бюджета города Покачи, его внешней проверки, рассмотрении и утверждении годового отчета об исполнении бюджета города Покачи.</w:t>
      </w:r>
    </w:p>
    <w:p w14:paraId="15E4F42C" w14:textId="77777777" w:rsidR="007A2267" w:rsidRDefault="007A2267" w:rsidP="007A2267">
      <w:pPr>
        <w:pStyle w:val="ConsPlusNormal"/>
        <w:ind w:firstLine="540"/>
        <w:jc w:val="both"/>
      </w:pPr>
      <w:r>
        <w:t xml:space="preserve">2. Понятия и термины, применяемые в настоящем Положении, используются в значениях, определенных Бюджетным </w:t>
      </w:r>
      <w:hyperlink r:id="rId15">
        <w:r>
          <w:rPr>
            <w:color w:val="0000FF"/>
          </w:rPr>
          <w:t>кодексом</w:t>
        </w:r>
      </w:hyperlink>
      <w:r>
        <w:t xml:space="preserve"> Российской Федерации и другими федеральными законами, регулирующими бюджетные правоотношения.</w:t>
      </w:r>
    </w:p>
    <w:p w14:paraId="0B77F070" w14:textId="77777777" w:rsidR="007A2267" w:rsidRDefault="007A2267" w:rsidP="007A2267">
      <w:pPr>
        <w:pStyle w:val="ConsPlusNormal"/>
        <w:ind w:firstLine="540"/>
        <w:jc w:val="both"/>
      </w:pPr>
      <w:r>
        <w:t>Словосочетания "местный бюджет", "бюджет города", "бюджет муниципального образования городской округ Покачи Ханты-Мансийского автономного округа - Югры", "бюджет городского округа Покачи", "бюджет города Покачи" являются тождественными, то есть применяются в одном значении при осуществлении бюджетного процесса в городском округе Покачи Ханты-Мансийского автономного округа - Югры.</w:t>
      </w:r>
    </w:p>
    <w:p w14:paraId="134FB1DC" w14:textId="77777777" w:rsidR="007A2267" w:rsidRDefault="007A2267" w:rsidP="007A2267">
      <w:pPr>
        <w:pStyle w:val="ConsPlusNormal"/>
        <w:ind w:firstLine="540"/>
        <w:jc w:val="both"/>
      </w:pPr>
      <w:r>
        <w:t>3. Проект решения Думы города Покачи о бюджете города Покачи на очередной финансовый год и на плановый период составляется и утверждается сроком на три года (очередной финансовый год и плановый период).</w:t>
      </w:r>
    </w:p>
    <w:p w14:paraId="73670F19" w14:textId="77777777" w:rsidR="007A2267" w:rsidRDefault="007A2267" w:rsidP="007A2267">
      <w:pPr>
        <w:pStyle w:val="ConsPlusNormal"/>
        <w:ind w:firstLine="540"/>
        <w:jc w:val="both"/>
      </w:pPr>
      <w:r>
        <w:t>4. Внесение проекта решения Думы города Покачи о бюджете города Покачи на очередной финансовый год и на плановый период (далее - проект решения о бюджете или Проект бюджета) в Думу города Покачи осуществляется главой города Покачи.</w:t>
      </w:r>
    </w:p>
    <w:p w14:paraId="53BB2B8A" w14:textId="77777777" w:rsidR="007A2267" w:rsidRDefault="007A2267" w:rsidP="007A2267">
      <w:pPr>
        <w:pStyle w:val="ConsPlusNormal"/>
        <w:ind w:firstLine="540"/>
        <w:jc w:val="both"/>
      </w:pPr>
      <w:r>
        <w:t>5. Составление проекта решения о бюджете - исключительная прерогатива администрации города Покачи. Непосредственное составление проекта решения о бюджете осуществляет финансовый орган города Покачи, полномочия которого осуществляет комитет финансов администрации города Покачи (далее - комитет финансов).</w:t>
      </w:r>
    </w:p>
    <w:p w14:paraId="4E8237E8" w14:textId="77777777" w:rsidR="007A2267" w:rsidRDefault="007A2267" w:rsidP="007A2267">
      <w:pPr>
        <w:pStyle w:val="ConsPlusNormal"/>
        <w:ind w:firstLine="540"/>
        <w:jc w:val="both"/>
      </w:pPr>
      <w:r>
        <w:t>6. Исполнение местного бюджета обеспечивается администрацией города Покачи. Организация исполнения бюджета города Покачи возлагается на комитет финансов.</w:t>
      </w:r>
    </w:p>
    <w:p w14:paraId="74A792E6" w14:textId="77777777" w:rsidR="007A2267" w:rsidRDefault="007A2267" w:rsidP="007A2267">
      <w:pPr>
        <w:pStyle w:val="ConsPlusNormal"/>
        <w:ind w:firstLine="540"/>
        <w:jc w:val="both"/>
      </w:pPr>
      <w:r>
        <w:t xml:space="preserve">7. Составление проекта решения Думы города Покачи о внесении изменений в бюджет города Покачи на текущий год и на плановый период (далее - проект о внесении изменений в бюджет) </w:t>
      </w:r>
      <w:proofErr w:type="gramStart"/>
      <w:r>
        <w:t>- это</w:t>
      </w:r>
      <w:proofErr w:type="gramEnd"/>
      <w:r>
        <w:t xml:space="preserve"> действия структурных подразделений администрации города Покачи, предшествующие внесению соответствующего проекта решения в Думу города Покачи. Непосредственное составление проекта о внесении изменений в бюджет осуществляет комитет финансов. Внесение проекта о внесении изменений в бюджет в Думу города Покачи осуществляется главой города Покачи.</w:t>
      </w:r>
    </w:p>
    <w:p w14:paraId="5BBB76AB" w14:textId="77777777" w:rsidR="007A2267" w:rsidRDefault="007A2267" w:rsidP="007A2267">
      <w:pPr>
        <w:pStyle w:val="ConsPlusNormal"/>
        <w:ind w:firstLine="540"/>
        <w:jc w:val="both"/>
      </w:pPr>
    </w:p>
    <w:p w14:paraId="41C4545D" w14:textId="77777777" w:rsidR="007A2267" w:rsidRDefault="007A2267" w:rsidP="007A2267">
      <w:pPr>
        <w:pStyle w:val="ConsPlusTitle"/>
        <w:ind w:firstLine="540"/>
        <w:jc w:val="both"/>
        <w:outlineLvl w:val="1"/>
      </w:pPr>
      <w:r>
        <w:t>Статья 2. Участники бюджетного процесса</w:t>
      </w:r>
    </w:p>
    <w:p w14:paraId="23E55040" w14:textId="77777777" w:rsidR="007A2267" w:rsidRDefault="007A2267" w:rsidP="007A2267">
      <w:pPr>
        <w:pStyle w:val="ConsPlusNormal"/>
        <w:ind w:firstLine="540"/>
        <w:jc w:val="both"/>
      </w:pPr>
    </w:p>
    <w:p w14:paraId="2F446046" w14:textId="77777777" w:rsidR="007A2267" w:rsidRDefault="007A2267" w:rsidP="007A2267">
      <w:pPr>
        <w:pStyle w:val="ConsPlusNormal"/>
        <w:ind w:firstLine="540"/>
        <w:jc w:val="both"/>
      </w:pPr>
      <w:r>
        <w:t>1. Участниками бюджетного процесса на территории города Покачи являются:</w:t>
      </w:r>
    </w:p>
    <w:p w14:paraId="6D2E19AB" w14:textId="77777777" w:rsidR="007A2267" w:rsidRDefault="007A2267" w:rsidP="007A2267">
      <w:pPr>
        <w:pStyle w:val="ConsPlusNormal"/>
        <w:ind w:firstLine="540"/>
        <w:jc w:val="both"/>
      </w:pPr>
      <w:r>
        <w:t>1) глава города Покачи;</w:t>
      </w:r>
    </w:p>
    <w:p w14:paraId="1C9BB6D3" w14:textId="77777777" w:rsidR="007A2267" w:rsidRDefault="007A2267" w:rsidP="007A2267">
      <w:pPr>
        <w:pStyle w:val="ConsPlusNormal"/>
        <w:ind w:firstLine="540"/>
        <w:jc w:val="both"/>
      </w:pPr>
      <w:r>
        <w:t>2) Дума города Покачи;</w:t>
      </w:r>
    </w:p>
    <w:p w14:paraId="1CC18051" w14:textId="77777777" w:rsidR="007A2267" w:rsidRDefault="007A2267" w:rsidP="007A2267">
      <w:pPr>
        <w:pStyle w:val="ConsPlusNormal"/>
        <w:ind w:firstLine="540"/>
        <w:jc w:val="both"/>
      </w:pPr>
      <w:r>
        <w:t>3) администрация города Покачи;</w:t>
      </w:r>
    </w:p>
    <w:p w14:paraId="466457BA" w14:textId="77777777" w:rsidR="007A2267" w:rsidRDefault="007A2267" w:rsidP="007A2267">
      <w:pPr>
        <w:pStyle w:val="ConsPlusNormal"/>
        <w:ind w:firstLine="540"/>
        <w:jc w:val="both"/>
      </w:pPr>
      <w:r>
        <w:t>4) Контрольно-счетная палата города Покачи (далее - КСП);</w:t>
      </w:r>
    </w:p>
    <w:p w14:paraId="12864C2C" w14:textId="77777777" w:rsidR="007A2267" w:rsidRDefault="007A2267" w:rsidP="007A2267">
      <w:pPr>
        <w:pStyle w:val="ConsPlusNormal"/>
        <w:ind w:firstLine="540"/>
        <w:jc w:val="both"/>
      </w:pPr>
      <w:r>
        <w:t>5) главные распорядители бюджетных средств и распорядители бюджетных средств;</w:t>
      </w:r>
    </w:p>
    <w:p w14:paraId="4524E00B" w14:textId="77777777" w:rsidR="007A2267" w:rsidRDefault="007A2267" w:rsidP="007A2267">
      <w:pPr>
        <w:pStyle w:val="ConsPlusNormal"/>
        <w:ind w:firstLine="540"/>
        <w:jc w:val="both"/>
      </w:pPr>
      <w:r>
        <w:t>6) главные администраторы доходов бюджета города Покачи;</w:t>
      </w:r>
    </w:p>
    <w:p w14:paraId="32B3D858" w14:textId="77777777" w:rsidR="007A2267" w:rsidRDefault="007A2267" w:rsidP="007A2267">
      <w:pPr>
        <w:pStyle w:val="ConsPlusNormal"/>
        <w:ind w:firstLine="540"/>
        <w:jc w:val="both"/>
      </w:pPr>
      <w:r>
        <w:t>7) администраторы доходов бюджета города Покачи;</w:t>
      </w:r>
    </w:p>
    <w:p w14:paraId="387F7359" w14:textId="77777777" w:rsidR="007A2267" w:rsidRDefault="007A2267" w:rsidP="007A2267">
      <w:pPr>
        <w:pStyle w:val="ConsPlusNormal"/>
        <w:ind w:firstLine="540"/>
        <w:jc w:val="both"/>
      </w:pPr>
      <w:r>
        <w:t>8) главные администраторы источников финансирования дефицита бюджета города Покачи;</w:t>
      </w:r>
    </w:p>
    <w:p w14:paraId="0C78ECD6" w14:textId="77777777" w:rsidR="007A2267" w:rsidRDefault="007A2267" w:rsidP="007A2267">
      <w:pPr>
        <w:pStyle w:val="ConsPlusNormal"/>
        <w:ind w:firstLine="540"/>
        <w:jc w:val="both"/>
      </w:pPr>
      <w:r>
        <w:lastRenderedPageBreak/>
        <w:t>9) администраторы источников финансирования дефицита бюджета города Покачи;</w:t>
      </w:r>
    </w:p>
    <w:p w14:paraId="16227682" w14:textId="77777777" w:rsidR="007A2267" w:rsidRDefault="007A2267" w:rsidP="007A2267">
      <w:pPr>
        <w:pStyle w:val="ConsPlusNormal"/>
        <w:ind w:firstLine="540"/>
        <w:jc w:val="both"/>
      </w:pPr>
      <w:r>
        <w:t>10) получатели бюджетных средств города Покачи.</w:t>
      </w:r>
    </w:p>
    <w:p w14:paraId="43290582" w14:textId="77777777" w:rsidR="007A2267" w:rsidRDefault="007A2267" w:rsidP="007A2267">
      <w:pPr>
        <w:pStyle w:val="ConsPlusNormal"/>
        <w:ind w:firstLine="540"/>
        <w:jc w:val="both"/>
      </w:pPr>
      <w:r>
        <w:t xml:space="preserve">2. Участники бюджетного процесса вправе осуществлять бюджетные полномочия, установленные Бюджетным </w:t>
      </w:r>
      <w:hyperlink r:id="rId1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7">
        <w:r>
          <w:rPr>
            <w:color w:val="0000FF"/>
          </w:rPr>
          <w:t>Уставом</w:t>
        </w:r>
      </w:hyperlink>
      <w:r>
        <w:t xml:space="preserve"> города Покачи и другими нормативными правовыми актами действующего законодательства, регулирующими бюджетные правоотношения.</w:t>
      </w:r>
    </w:p>
    <w:p w14:paraId="17C5337B" w14:textId="77777777" w:rsidR="007A2267" w:rsidRDefault="007A2267" w:rsidP="007A2267">
      <w:pPr>
        <w:pStyle w:val="ConsPlusNormal"/>
        <w:ind w:firstLine="540"/>
        <w:jc w:val="both"/>
      </w:pPr>
    </w:p>
    <w:p w14:paraId="0354B4B4" w14:textId="77777777" w:rsidR="007A2267" w:rsidRDefault="007A2267" w:rsidP="007A2267">
      <w:pPr>
        <w:pStyle w:val="ConsPlusTitle"/>
        <w:ind w:firstLine="540"/>
        <w:jc w:val="both"/>
        <w:outlineLvl w:val="1"/>
      </w:pPr>
      <w:r>
        <w:t>Статья 3. Порядок внесения проекта решения о бюджете на рассмотрение и утверждение в Думу города Покачи</w:t>
      </w:r>
    </w:p>
    <w:p w14:paraId="63A507A6" w14:textId="77777777" w:rsidR="007A2267" w:rsidRDefault="007A2267" w:rsidP="007A2267">
      <w:pPr>
        <w:pStyle w:val="ConsPlusNormal"/>
        <w:ind w:firstLine="540"/>
        <w:jc w:val="both"/>
      </w:pPr>
    </w:p>
    <w:p w14:paraId="4D23563B" w14:textId="77777777" w:rsidR="007A2267" w:rsidRDefault="007A2267" w:rsidP="007A2267">
      <w:pPr>
        <w:pStyle w:val="ConsPlusNormal"/>
        <w:ind w:firstLine="540"/>
        <w:jc w:val="both"/>
      </w:pPr>
      <w:r>
        <w:t>1. Проект решения о бюджете вносится администрацией города Покачи в Думу города Покачи не позднее 1 ноября текущего года для осуществления следующих процедур:</w:t>
      </w:r>
    </w:p>
    <w:p w14:paraId="5FAFE7A1" w14:textId="77777777" w:rsidR="007A2267" w:rsidRDefault="007A2267" w:rsidP="007A2267">
      <w:pPr>
        <w:pStyle w:val="ConsPlusNormal"/>
        <w:ind w:firstLine="540"/>
        <w:jc w:val="both"/>
      </w:pPr>
      <w:r>
        <w:t>1) проведение правовой, антикоррупционной и независимой антикоррупционной экспертиз;</w:t>
      </w:r>
    </w:p>
    <w:p w14:paraId="7A55EF4A" w14:textId="77777777" w:rsidR="007A2267" w:rsidRDefault="007A2267" w:rsidP="007A2267">
      <w:pPr>
        <w:pStyle w:val="ConsPlusNormal"/>
        <w:ind w:firstLine="540"/>
        <w:jc w:val="both"/>
      </w:pPr>
      <w:r>
        <w:t>2) рассмотрения постоянными комиссиями Думы города Покачи;</w:t>
      </w:r>
    </w:p>
    <w:p w14:paraId="4DC9E7FD" w14:textId="77777777" w:rsidR="007A2267" w:rsidRDefault="007A2267" w:rsidP="007A2267">
      <w:pPr>
        <w:pStyle w:val="ConsPlusNormal"/>
        <w:ind w:firstLine="540"/>
        <w:jc w:val="both"/>
      </w:pPr>
      <w:r>
        <w:t>3) проведения публичных слушаний;</w:t>
      </w:r>
    </w:p>
    <w:p w14:paraId="55D5A35C" w14:textId="77777777" w:rsidR="007A2267" w:rsidRDefault="007A2267" w:rsidP="007A2267">
      <w:pPr>
        <w:pStyle w:val="ConsPlusNormal"/>
        <w:ind w:firstLine="540"/>
        <w:jc w:val="both"/>
      </w:pPr>
      <w:r>
        <w:t>4) утверждения бюджета города Покачи на очередной финансовый год и на плановый период.</w:t>
      </w:r>
    </w:p>
    <w:p w14:paraId="7FE8E113" w14:textId="77777777" w:rsidR="007A2267" w:rsidRDefault="007A2267" w:rsidP="007A2267">
      <w:pPr>
        <w:pStyle w:val="ConsPlusNormal"/>
        <w:ind w:firstLine="540"/>
        <w:jc w:val="both"/>
      </w:pPr>
      <w:r>
        <w:t>2. Текстовая часть и приложения к проекту решения о бюджете должны содержать следующие показатели:</w:t>
      </w:r>
    </w:p>
    <w:p w14:paraId="240FA23F" w14:textId="77777777" w:rsidR="007A2267" w:rsidRDefault="007A2267" w:rsidP="007A2267">
      <w:pPr>
        <w:pStyle w:val="ConsPlusNormal"/>
        <w:ind w:firstLine="540"/>
        <w:jc w:val="both"/>
      </w:pPr>
      <w:r>
        <w:t>1) основные характеристики бюджета, к которым относятся общий объем доходов бюджета (в том числе без учета утвержденного объема безвозмездных поступлений и (или) поступлений налоговых доходов по дополнительным нормативам отчислений), общий объем расходов, дефицит (профицит) бюджета, верхний предел муниципального внутреннего долга, предельный объем муниципального долга (текстовая часть решения);</w:t>
      </w:r>
    </w:p>
    <w:p w14:paraId="06D0069C" w14:textId="77777777" w:rsidR="007A2267" w:rsidRDefault="007A2267" w:rsidP="007A2267">
      <w:pPr>
        <w:pStyle w:val="ConsPlusNormal"/>
        <w:ind w:firstLine="540"/>
        <w:jc w:val="both"/>
      </w:pPr>
      <w:r>
        <w:t>2) распределение доходов бюджета города Покачи на очередной финансовый год по видам (группам, подгруппам, статьям, элементам дохода, аналитической группе подвида доходов, относящимся к доходам бюджетов) классификации доходов (приложение к решению "Доходы бюджета города Покачи на очередной финансовый год");</w:t>
      </w:r>
    </w:p>
    <w:p w14:paraId="759A393A" w14:textId="77777777" w:rsidR="007A2267" w:rsidRDefault="007A2267" w:rsidP="007A2267">
      <w:pPr>
        <w:pStyle w:val="ConsPlusNormal"/>
        <w:ind w:firstLine="540"/>
        <w:jc w:val="both"/>
      </w:pPr>
      <w:r>
        <w:t>3) распределение доходов бюджета города Покачи на плановый период по видам (группам, подгруппам, статьям, элементам дохода, аналитической группе подвида доходов, относящимся к доходам бюджетов) классификации доходов (приложение к решению "Доходы бюджета города Покачи на плановый период");</w:t>
      </w:r>
    </w:p>
    <w:p w14:paraId="38926CDE" w14:textId="77777777" w:rsidR="007A2267" w:rsidRDefault="007A2267" w:rsidP="007A2267">
      <w:pPr>
        <w:pStyle w:val="ConsPlusNormal"/>
        <w:ind w:firstLine="540"/>
        <w:jc w:val="both"/>
      </w:pPr>
      <w:r>
        <w:t xml:space="preserve">4) перечень главных администраторов доходов бюджета города Покачи в случаях, предусмотренных </w:t>
      </w:r>
      <w:hyperlink r:id="rId18">
        <w:r>
          <w:rPr>
            <w:color w:val="0000FF"/>
          </w:rPr>
          <w:t>статьей 160.1</w:t>
        </w:r>
      </w:hyperlink>
      <w:r>
        <w:t xml:space="preserve"> Бюджетного кодекса Российской Федерации (приложение к решению "Главные администраторы доходов бюджета города Покачи");</w:t>
      </w:r>
    </w:p>
    <w:p w14:paraId="646751CB" w14:textId="77777777" w:rsidR="007A2267" w:rsidRDefault="007A2267" w:rsidP="007A2267">
      <w:pPr>
        <w:pStyle w:val="ConsPlusNormal"/>
        <w:ind w:firstLine="540"/>
        <w:jc w:val="both"/>
      </w:pPr>
      <w:r>
        <w:t xml:space="preserve">5) перечень главных администраторов источников финансирования дефицита бюджета города Покачи в случаях, предусмотренных </w:t>
      </w:r>
      <w:hyperlink r:id="rId19">
        <w:r>
          <w:rPr>
            <w:color w:val="0000FF"/>
          </w:rPr>
          <w:t>статьей 160.2</w:t>
        </w:r>
      </w:hyperlink>
      <w:r>
        <w:t xml:space="preserve"> Бюджетного кодекса Российской Федерации (приложение к решению "Главные администраторы источников финансирования дефицита бюджета");</w:t>
      </w:r>
    </w:p>
    <w:p w14:paraId="6AB9CE15" w14:textId="77777777" w:rsidR="007A2267" w:rsidRDefault="007A2267" w:rsidP="007A2267">
      <w:pPr>
        <w:pStyle w:val="ConsPlusNormal"/>
        <w:ind w:firstLine="540"/>
        <w:jc w:val="both"/>
      </w:pPr>
      <w:r>
        <w:t>6)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Покачи на очередной финансовый год (приложение к решению "Распределение бюджетных ассигнований по разделам, подразделам, целевым статьям, группам видов расходов классификации расходов бюджета города Покачи на очередной финансовый год");</w:t>
      </w:r>
    </w:p>
    <w:p w14:paraId="7523E6B3" w14:textId="77777777" w:rsidR="007A2267" w:rsidRDefault="007A2267" w:rsidP="007A2267">
      <w:pPr>
        <w:pStyle w:val="ConsPlusNormal"/>
        <w:ind w:firstLine="540"/>
        <w:jc w:val="both"/>
      </w:pPr>
      <w:r>
        <w:t>7)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Покачи на плановый период (приложение к решению "Распределение бюджетных ассигнований по разделам, подразделам, целевым статьям, группам видов расходов классификации расходов бюджета города Покачи на плановый период");</w:t>
      </w:r>
    </w:p>
    <w:p w14:paraId="7D565084" w14:textId="77777777" w:rsidR="007A2267" w:rsidRDefault="007A2267" w:rsidP="007A2267">
      <w:pPr>
        <w:pStyle w:val="ConsPlusNormal"/>
        <w:ind w:firstLine="540"/>
        <w:jc w:val="both"/>
      </w:pPr>
      <w:r>
        <w:t xml:space="preserve">8)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Покачи на очередной финансовый год (приложение к решению "Распределение бюджетных ассигнований по целевым статьям, группам </w:t>
      </w:r>
      <w:r>
        <w:lastRenderedPageBreak/>
        <w:t>видов расходов классификации расходов бюджета города Покачи на очередной финансовый год");</w:t>
      </w:r>
    </w:p>
    <w:p w14:paraId="735BE2F1" w14:textId="77777777" w:rsidR="007A2267" w:rsidRDefault="007A2267" w:rsidP="007A2267">
      <w:pPr>
        <w:pStyle w:val="ConsPlusNormal"/>
        <w:ind w:firstLine="540"/>
        <w:jc w:val="both"/>
      </w:pPr>
      <w:r>
        <w:t>9)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Покачи на плановый период (приложение к решению "Распределение бюджетных ассигнований по целевым статьям, группам видов расходов классификации расходов бюджета города Покачи на плановый период");</w:t>
      </w:r>
    </w:p>
    <w:p w14:paraId="271E35A8" w14:textId="77777777" w:rsidR="007A2267" w:rsidRDefault="007A2267" w:rsidP="007A2267">
      <w:pPr>
        <w:pStyle w:val="ConsPlusNormal"/>
        <w:ind w:firstLine="540"/>
        <w:jc w:val="both"/>
      </w:pPr>
      <w:r>
        <w:t>10) распределение бюджетных ассигнований по разделам и подразделам классификации расходов бюджета города Покачи на очередной финансовый год (приложение к решению "Распределение бюджетных ассигнований по разделам и подразделам классификации расходов бюджета города Покачи на очередной финансовый год");</w:t>
      </w:r>
    </w:p>
    <w:p w14:paraId="4CFD3C7B" w14:textId="77777777" w:rsidR="007A2267" w:rsidRDefault="007A2267" w:rsidP="007A2267">
      <w:pPr>
        <w:pStyle w:val="ConsPlusNormal"/>
        <w:ind w:firstLine="540"/>
        <w:jc w:val="both"/>
      </w:pPr>
      <w:r>
        <w:t>11) распределение бюджетных ассигнований по разделам и подразделам классификации расходов бюджета города Покачи на плановый период (приложение к решению "Распределение бюджетных ассигнований по разделам и подразделам классификации расходов бюджета города Покачи на плановый период");</w:t>
      </w:r>
    </w:p>
    <w:p w14:paraId="2A061B58" w14:textId="77777777" w:rsidR="007A2267" w:rsidRDefault="007A2267" w:rsidP="007A2267">
      <w:pPr>
        <w:pStyle w:val="ConsPlusNormal"/>
        <w:ind w:firstLine="540"/>
        <w:jc w:val="both"/>
      </w:pPr>
      <w:r>
        <w:t>12) ведомственная структура расходов бюджета города Покачи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на очередной финансовый год (приложение к решению "Ведомственная структура расходов бюджета города Покачи на очередной финансовый год");</w:t>
      </w:r>
    </w:p>
    <w:p w14:paraId="4753BE95" w14:textId="77777777" w:rsidR="007A2267" w:rsidRDefault="007A2267" w:rsidP="007A2267">
      <w:pPr>
        <w:pStyle w:val="ConsPlusNormal"/>
        <w:ind w:firstLine="540"/>
        <w:jc w:val="both"/>
      </w:pPr>
      <w:r>
        <w:t>13) ведомственная структура расходов бюджета города Покачи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Покачи на плановый период (приложение к решению "Ведомственная структура расходов бюджета города Покачи на плановый период");</w:t>
      </w:r>
    </w:p>
    <w:p w14:paraId="72C33C22" w14:textId="77777777" w:rsidR="007A2267" w:rsidRDefault="007A2267" w:rsidP="007A2267">
      <w:pPr>
        <w:pStyle w:val="ConsPlusNormal"/>
        <w:ind w:firstLine="540"/>
        <w:jc w:val="both"/>
      </w:pPr>
      <w:r>
        <w:t>14) общий объем бюджетных ассигнований в размерах:</w:t>
      </w:r>
    </w:p>
    <w:p w14:paraId="46E6D4AB" w14:textId="77777777" w:rsidR="007A2267" w:rsidRDefault="007A2267" w:rsidP="007A2267">
      <w:pPr>
        <w:pStyle w:val="ConsPlusNormal"/>
        <w:ind w:firstLine="540"/>
        <w:jc w:val="both"/>
      </w:pPr>
      <w:r>
        <w:t>а) направляемых на исполнение публичных нормативных обязательств на очередной финансовый год (текстовая часть решения, приложение к решению "Публичные нормативные обязательства на очередной финансовый год");</w:t>
      </w:r>
    </w:p>
    <w:p w14:paraId="207988C1" w14:textId="77777777" w:rsidR="007A2267" w:rsidRDefault="007A2267" w:rsidP="007A2267">
      <w:pPr>
        <w:pStyle w:val="ConsPlusNormal"/>
        <w:ind w:firstLine="540"/>
        <w:jc w:val="both"/>
      </w:pPr>
      <w:r>
        <w:t>б) направляемых на исполнение публичных нормативных обязательств на плановый период (текстовая часть решения, приложение к решению "Публичные нормативные обязательства на плановый период");</w:t>
      </w:r>
    </w:p>
    <w:p w14:paraId="7180056A" w14:textId="77777777" w:rsidR="007A2267" w:rsidRDefault="007A2267" w:rsidP="007A2267">
      <w:pPr>
        <w:pStyle w:val="ConsPlusNormal"/>
        <w:ind w:firstLine="540"/>
        <w:jc w:val="both"/>
      </w:pPr>
      <w:r>
        <w:t>в) направляемых на формирование муниципального дорожного фонда города Покачи (текстовая часть решения);</w:t>
      </w:r>
    </w:p>
    <w:p w14:paraId="575CA147" w14:textId="77777777" w:rsidR="007A2267" w:rsidRDefault="007A2267" w:rsidP="007A2267">
      <w:pPr>
        <w:pStyle w:val="ConsPlusNormal"/>
        <w:ind w:firstLine="540"/>
        <w:jc w:val="both"/>
      </w:pPr>
      <w:r>
        <w:t>15) объем межбюджетных трансфертов, получаемых из других бюджетов бюджетной системы Российской Федерации в очередном финансовом году (приложение к решению "Объем межбюджетных трансфертов, получаемых из других бюджетов на очередной финансовый год");</w:t>
      </w:r>
    </w:p>
    <w:p w14:paraId="17A3FEAE" w14:textId="77777777" w:rsidR="007A2267" w:rsidRDefault="007A2267" w:rsidP="007A2267">
      <w:pPr>
        <w:pStyle w:val="ConsPlusNormal"/>
        <w:ind w:firstLine="540"/>
        <w:jc w:val="both"/>
      </w:pPr>
      <w:r>
        <w:t>16) объем межбюджетных трансфертов, получаемых из других бюджетов бюджетной системы Российской Федерации на плановый период (приложение к решению "Объем межбюджетных трансфертов, получаемых из других бюджетов на плановый период");</w:t>
      </w:r>
    </w:p>
    <w:p w14:paraId="096E238B" w14:textId="77777777" w:rsidR="007A2267" w:rsidRDefault="007A2267" w:rsidP="007A2267">
      <w:pPr>
        <w:pStyle w:val="ConsPlusNormal"/>
        <w:ind w:firstLine="540"/>
        <w:jc w:val="both"/>
      </w:pPr>
      <w:r>
        <w:t>17) источники финансирования дефицита бюджета города Покачи на очередной финансовый год (приложение к решению "Источники финансирования дефицита бюджета города Покачи на очередной финансовый год");</w:t>
      </w:r>
    </w:p>
    <w:p w14:paraId="6156462A" w14:textId="77777777" w:rsidR="007A2267" w:rsidRDefault="007A2267" w:rsidP="007A2267">
      <w:pPr>
        <w:pStyle w:val="ConsPlusNormal"/>
        <w:ind w:firstLine="540"/>
        <w:jc w:val="both"/>
      </w:pPr>
      <w:r>
        <w:t>18) источники финансирования дефицита бюджета города Покачи на плановый период (приложение к решению "Источники финансирования дефицита бюджета города Покачи на плановый период");</w:t>
      </w:r>
    </w:p>
    <w:p w14:paraId="45CE9BB7" w14:textId="77777777" w:rsidR="007A2267" w:rsidRDefault="007A2267" w:rsidP="007A2267">
      <w:pPr>
        <w:pStyle w:val="ConsPlusNormal"/>
        <w:ind w:firstLine="540"/>
        <w:jc w:val="both"/>
      </w:pPr>
      <w:r>
        <w:t>19) верхний предел муниципального внутреннего долга по состоянию на 1 января года, следующего за очередным финансовым годом, с указанием, в том числе, верхнего предела долга по муниципальным гарантиям (приложение к решению "Структура муниципального долга на очередной финансовый год");</w:t>
      </w:r>
    </w:p>
    <w:p w14:paraId="223888E2" w14:textId="77777777" w:rsidR="007A2267" w:rsidRDefault="007A2267" w:rsidP="007A2267">
      <w:pPr>
        <w:pStyle w:val="ConsPlusNormal"/>
        <w:ind w:firstLine="540"/>
        <w:jc w:val="both"/>
      </w:pPr>
      <w:r>
        <w:t>20) верхний предел муниципального внутреннего долга по состоянию на 1 января года, следующего за каждым годом планового периода, с указанием, в том числе, верхнего предела долга по муниципальным гарантиям (приложение к решению "Структура муниципального долга на плановый период");</w:t>
      </w:r>
    </w:p>
    <w:p w14:paraId="6DE811ED" w14:textId="77777777" w:rsidR="007A2267" w:rsidRDefault="007A2267" w:rsidP="007A2267">
      <w:pPr>
        <w:pStyle w:val="ConsPlusNormal"/>
        <w:ind w:firstLine="540"/>
        <w:jc w:val="both"/>
      </w:pPr>
      <w:r>
        <w:t xml:space="preserve">21) случаи, порядок и размеры предоставления субсидий юридическим лицам (за </w:t>
      </w:r>
      <w:r>
        <w:lastRenderedPageBreak/>
        <w:t>исключением субсидий муниципальным учреждениям), индивидуальным предпринимателям, а также физическим лицам - производителям товаров, работ, услуг, объем таких субсидий в очередном финансовом году и в плановом периоде (текстовая часть решения);</w:t>
      </w:r>
    </w:p>
    <w:p w14:paraId="7B04AA67" w14:textId="77777777" w:rsidR="007A2267" w:rsidRDefault="007A2267" w:rsidP="007A2267">
      <w:pPr>
        <w:pStyle w:val="ConsPlusNormal"/>
        <w:ind w:firstLine="540"/>
        <w:jc w:val="both"/>
      </w:pPr>
      <w:r>
        <w:t>22) перечень муниципальных программ с указанием планируемых размеров финансирования на очередной финансовый год (приложение к решению "Объемы финансирования программ на очередной финансовый год");</w:t>
      </w:r>
    </w:p>
    <w:p w14:paraId="7D0A349D" w14:textId="77777777" w:rsidR="007A2267" w:rsidRDefault="007A2267" w:rsidP="007A2267">
      <w:pPr>
        <w:pStyle w:val="ConsPlusNormal"/>
        <w:ind w:firstLine="540"/>
        <w:jc w:val="both"/>
      </w:pPr>
      <w:r>
        <w:t>23) перечень муниципальных программ с указанием планируемых размеров финансирования на плановый период (приложение к решению "Объемы финансирования программ на плановый период");</w:t>
      </w:r>
    </w:p>
    <w:p w14:paraId="0B916D57" w14:textId="77777777" w:rsidR="007A2267" w:rsidRDefault="007A2267" w:rsidP="007A2267">
      <w:pPr>
        <w:pStyle w:val="ConsPlusNormal"/>
        <w:ind w:firstLine="540"/>
        <w:jc w:val="both"/>
      </w:pPr>
      <w:r>
        <w:t>24) программа муниципальных внутренних заимствований, предусмотренных на очередной финансовый год (приложение к решению "Программа муниципальных внутренних заимствований на очередной финансовый год");</w:t>
      </w:r>
    </w:p>
    <w:p w14:paraId="651C5149" w14:textId="77777777" w:rsidR="007A2267" w:rsidRDefault="007A2267" w:rsidP="007A2267">
      <w:pPr>
        <w:pStyle w:val="ConsPlusNormal"/>
        <w:ind w:firstLine="540"/>
        <w:jc w:val="both"/>
      </w:pPr>
      <w:r>
        <w:t>25) программа муниципальных внутренних заимствований, предусмотренных на плановый период (приложение к решению "Программа муниципальных внутренних заимствований на плановый период");</w:t>
      </w:r>
    </w:p>
    <w:p w14:paraId="0A673D95" w14:textId="77777777" w:rsidR="007A2267" w:rsidRDefault="007A2267" w:rsidP="007A2267">
      <w:pPr>
        <w:pStyle w:val="ConsPlusNormal"/>
        <w:ind w:firstLine="540"/>
        <w:jc w:val="both"/>
      </w:pPr>
      <w:r>
        <w:t>26) программа предоставления муниципальных гарантий на очередной финансовый год и плановый период (приложение к решению "Программа предоставления муниципальных гарантий на очередной финансовый год и плановый период");</w:t>
      </w:r>
    </w:p>
    <w:p w14:paraId="35B22B5C" w14:textId="77777777" w:rsidR="007A2267" w:rsidRDefault="007A2267" w:rsidP="007A2267">
      <w:pPr>
        <w:pStyle w:val="ConsPlusNormal"/>
        <w:ind w:firstLine="540"/>
        <w:jc w:val="both"/>
      </w:pPr>
      <w:r>
        <w:t>27) порядок использования остатков средств местного бюджета на начало очередного финансового года (текстовая часть решения);</w:t>
      </w:r>
    </w:p>
    <w:p w14:paraId="0F364509" w14:textId="77777777" w:rsidR="007A2267" w:rsidRDefault="007A2267" w:rsidP="007A2267">
      <w:pPr>
        <w:pStyle w:val="ConsPlusNormal"/>
        <w:ind w:firstLine="540"/>
        <w:jc w:val="both"/>
      </w:pPr>
      <w:r>
        <w:t>28) определение уполномоченного органа по информационному взаимодействию с органами федерального казначейства (текстовая часть решения);</w:t>
      </w:r>
    </w:p>
    <w:p w14:paraId="3003313A" w14:textId="77777777" w:rsidR="007A2267" w:rsidRDefault="007A2267" w:rsidP="007A2267">
      <w:pPr>
        <w:pStyle w:val="ConsPlusNormal"/>
        <w:ind w:firstLine="540"/>
        <w:jc w:val="both"/>
      </w:pPr>
      <w:r>
        <w:t>29) определение порядка отражения бюджетных ассигнований на осуществление бюджетных инвестиций в объекты капитального строительства муниципальной собственности в решении о бюджете и (или) в сводной бюджетной росписи (текстовая часть решения);</w:t>
      </w:r>
    </w:p>
    <w:p w14:paraId="05845870" w14:textId="77777777" w:rsidR="007A2267" w:rsidRDefault="007A2267" w:rsidP="007A2267">
      <w:pPr>
        <w:pStyle w:val="ConsPlusNormal"/>
        <w:ind w:firstLine="540"/>
        <w:jc w:val="both"/>
      </w:pPr>
      <w:r>
        <w:t>30) определение статей расходов, подлежащих финансированию в первоочередном порядке, в случае неисполнения доходной части бюджета (текстовая часть решения);</w:t>
      </w:r>
    </w:p>
    <w:p w14:paraId="41417669" w14:textId="77777777" w:rsidR="007A2267" w:rsidRDefault="007A2267" w:rsidP="007A2267">
      <w:pPr>
        <w:pStyle w:val="ConsPlusNormal"/>
        <w:ind w:firstLine="540"/>
        <w:jc w:val="both"/>
      </w:pPr>
      <w:r>
        <w:t>31) объем условно утверждаемых расходов, не распределенных в плановом периоде в соответствии с классификацией расходов бюджетов;</w:t>
      </w:r>
    </w:p>
    <w:p w14:paraId="07687D0E" w14:textId="77777777" w:rsidR="007A2267" w:rsidRDefault="007A2267" w:rsidP="007A2267">
      <w:pPr>
        <w:pStyle w:val="ConsPlusNormal"/>
        <w:ind w:firstLine="540"/>
        <w:jc w:val="both"/>
      </w:pPr>
      <w:r>
        <w:t>32) дополнительные основания для внесения изменений в сводную бюджетную роспись без внесения изменений в решение о бюджете в соответствии с решениями руководителя финансового органа.</w:t>
      </w:r>
    </w:p>
    <w:p w14:paraId="4E922C92" w14:textId="77777777" w:rsidR="007A2267" w:rsidRDefault="007A2267" w:rsidP="007A2267">
      <w:pPr>
        <w:pStyle w:val="ConsPlusNormal"/>
        <w:ind w:firstLine="540"/>
        <w:jc w:val="both"/>
      </w:pPr>
      <w:r>
        <w:t>3. Одновременно с проектом решения о бюджете в Думу города Покачи представляются:</w:t>
      </w:r>
    </w:p>
    <w:p w14:paraId="58C4B681" w14:textId="77777777" w:rsidR="007A2267" w:rsidRDefault="007A2267" w:rsidP="007A2267">
      <w:pPr>
        <w:pStyle w:val="ConsPlusNormal"/>
        <w:ind w:firstLine="540"/>
        <w:jc w:val="both"/>
      </w:pPr>
      <w:r>
        <w:t>1) основные направления бюджетной, налоговой и долговой политики города Покачи;</w:t>
      </w:r>
    </w:p>
    <w:p w14:paraId="0D9A480F" w14:textId="77777777" w:rsidR="007A2267" w:rsidRDefault="007A2267" w:rsidP="007A2267">
      <w:pPr>
        <w:pStyle w:val="ConsPlusNormal"/>
        <w:ind w:firstLine="540"/>
        <w:jc w:val="both"/>
      </w:pPr>
      <w:r>
        <w:t>2) предварительные итоги социально-экономического развития города Покачи за истекший период текущего финансового года и ожидаемые итоги социально-экономического развития города Покачи за текущий финансовый год, прогноз социально-экономического развития города Покачи;</w:t>
      </w:r>
    </w:p>
    <w:p w14:paraId="72CB2F14" w14:textId="77777777" w:rsidR="007A2267" w:rsidRDefault="007A2267" w:rsidP="007A2267">
      <w:pPr>
        <w:pStyle w:val="ConsPlusNormal"/>
        <w:ind w:firstLine="540"/>
        <w:jc w:val="both"/>
      </w:pPr>
      <w:r>
        <w:t>3) пояснительная записка к Проекту бюджета;</w:t>
      </w:r>
    </w:p>
    <w:p w14:paraId="77DA04FA" w14:textId="77777777" w:rsidR="007A2267" w:rsidRDefault="007A2267" w:rsidP="007A2267">
      <w:pPr>
        <w:pStyle w:val="ConsPlusNormal"/>
        <w:ind w:firstLine="540"/>
        <w:jc w:val="both"/>
      </w:pPr>
      <w:r>
        <w:t>4)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14:paraId="01FDEEA0" w14:textId="77777777" w:rsidR="007A2267" w:rsidRDefault="007A2267" w:rsidP="007A2267">
      <w:pPr>
        <w:pStyle w:val="ConsPlusNormal"/>
        <w:ind w:firstLine="540"/>
        <w:jc w:val="both"/>
      </w:pPr>
      <w:r>
        <w:t>5) реестр расходных обязательств города Покачи, финансирование которых предполагается в очередном финансовом году и в плановом периоде;</w:t>
      </w:r>
    </w:p>
    <w:p w14:paraId="05B810B9" w14:textId="77777777" w:rsidR="007A2267" w:rsidRDefault="007A2267" w:rsidP="007A2267">
      <w:pPr>
        <w:pStyle w:val="ConsPlusNormal"/>
        <w:ind w:firstLine="540"/>
        <w:jc w:val="both"/>
      </w:pPr>
      <w:r>
        <w:t>6) оценка ожидаемого исполнения бюджета города Покачи в текущем финансовом году;</w:t>
      </w:r>
    </w:p>
    <w:p w14:paraId="01663D37" w14:textId="77777777" w:rsidR="007A2267" w:rsidRDefault="007A2267" w:rsidP="007A2267">
      <w:pPr>
        <w:pStyle w:val="ConsPlusNormal"/>
        <w:ind w:firstLine="540"/>
        <w:jc w:val="both"/>
      </w:pPr>
      <w:r>
        <w:t>7) предложенные Думой города Покачи, КСП проекты бюджетных смет данных органов, представляемые в случае возникновения разногласий с финансовым органом города Покачи в отношении указанных бюджетных смет;</w:t>
      </w:r>
    </w:p>
    <w:p w14:paraId="4A470D56" w14:textId="77777777" w:rsidR="007A2267" w:rsidRDefault="007A2267" w:rsidP="007A2267">
      <w:pPr>
        <w:pStyle w:val="ConsPlusNormal"/>
        <w:ind w:firstLine="540"/>
        <w:jc w:val="both"/>
      </w:pPr>
      <w:r>
        <w:t>8) перечень муниципальных программ города Покачи, отраженных в проекте решения о бюджете, с приложением паспортов муниципальных программ;</w:t>
      </w:r>
    </w:p>
    <w:p w14:paraId="22D766D4" w14:textId="77777777" w:rsidR="007A2267" w:rsidRDefault="007A2267" w:rsidP="007A2267">
      <w:pPr>
        <w:pStyle w:val="ConsPlusNormal"/>
        <w:ind w:firstLine="540"/>
        <w:jc w:val="both"/>
      </w:pPr>
      <w:r>
        <w:t>9) перечень мероприятий, требующих капитальных вложений в очередном финансовом году;</w:t>
      </w:r>
    </w:p>
    <w:p w14:paraId="3C908F1C" w14:textId="77777777" w:rsidR="007A2267" w:rsidRDefault="007A2267" w:rsidP="007A2267">
      <w:pPr>
        <w:pStyle w:val="ConsPlusNormal"/>
        <w:ind w:firstLine="540"/>
        <w:jc w:val="both"/>
      </w:pPr>
      <w:r>
        <w:t>10) реестр источников доходов бюджета города Покачи;</w:t>
      </w:r>
    </w:p>
    <w:p w14:paraId="10CEF293" w14:textId="77777777" w:rsidR="007A2267" w:rsidRDefault="007A2267" w:rsidP="007A2267">
      <w:pPr>
        <w:pStyle w:val="ConsPlusNormal"/>
        <w:ind w:firstLine="540"/>
        <w:jc w:val="both"/>
      </w:pPr>
      <w:r>
        <w:t>11) информация об объемах бюджетных ассигнований, направляемых на поддержку семьи и детей (в разрезе источников финансового обеспечения).</w:t>
      </w:r>
    </w:p>
    <w:p w14:paraId="6E3CBD3A" w14:textId="77777777" w:rsidR="007A2267" w:rsidRDefault="007A2267" w:rsidP="007A2267">
      <w:pPr>
        <w:pStyle w:val="ConsPlusNormal"/>
        <w:ind w:firstLine="540"/>
        <w:jc w:val="both"/>
      </w:pPr>
      <w:r>
        <w:t xml:space="preserve">4. В течение одного рабочего дня, следующего за днем внесения Проекта бюджета в Думу </w:t>
      </w:r>
      <w:r>
        <w:lastRenderedPageBreak/>
        <w:t>города Покачи принимается распоряжение председателя Думы города Покачи о принятии к рассмотрению Думой города Покачи Проекта бюджета и направляется главе города Покачи.</w:t>
      </w:r>
    </w:p>
    <w:p w14:paraId="2B345361" w14:textId="77777777" w:rsidR="007A2267" w:rsidRDefault="007A2267" w:rsidP="007A2267">
      <w:pPr>
        <w:pStyle w:val="ConsPlusNormal"/>
        <w:ind w:firstLine="540"/>
        <w:jc w:val="both"/>
      </w:pPr>
      <w:r>
        <w:t>5. В течение одного рабочего дня, следующего за днем принятия распоряжения о принятии к рассмотрению Думой города Покачи Проекта бюджета:</w:t>
      </w:r>
    </w:p>
    <w:p w14:paraId="116F8D14" w14:textId="77777777" w:rsidR="007A2267" w:rsidRDefault="007A2267" w:rsidP="007A2267">
      <w:pPr>
        <w:pStyle w:val="ConsPlusNormal"/>
        <w:ind w:firstLine="540"/>
        <w:jc w:val="both"/>
      </w:pPr>
      <w:r>
        <w:t>1) аппарат Думы города Покачи Проект бюджета направляет депутатам Думы города Покачи - для внесения предложений и замечаний;</w:t>
      </w:r>
    </w:p>
    <w:p w14:paraId="7F83EDC3" w14:textId="77777777" w:rsidR="007A2267" w:rsidRDefault="007A2267" w:rsidP="007A2267">
      <w:pPr>
        <w:pStyle w:val="ConsPlusNormal"/>
        <w:ind w:firstLine="540"/>
        <w:jc w:val="both"/>
      </w:pPr>
      <w:r>
        <w:t>2) администрация города Покачи одновременно направляет в электронной форме при организации информационного взаимодействия в КСП - для проведения экспертизы.</w:t>
      </w:r>
    </w:p>
    <w:p w14:paraId="03454635" w14:textId="77777777" w:rsidR="007A2267" w:rsidRDefault="007A2267" w:rsidP="007A2267">
      <w:pPr>
        <w:pStyle w:val="ConsPlusNormal"/>
        <w:ind w:firstLine="540"/>
        <w:jc w:val="both"/>
      </w:pPr>
      <w:bookmarkStart w:id="1" w:name="P125"/>
      <w:bookmarkEnd w:id="1"/>
      <w:r>
        <w:t>6. Аппарат Думы города Покачи проводит экспертизу Проекта бюджета в течение 10 рабочих дней, следующих за датой принятия распоряжения о принятии к рассмотрению Проекта бюджета Думой города Покачи.</w:t>
      </w:r>
    </w:p>
    <w:p w14:paraId="13A3162E" w14:textId="77777777" w:rsidR="007A2267" w:rsidRDefault="007A2267" w:rsidP="007A2267">
      <w:pPr>
        <w:pStyle w:val="ConsPlusNormal"/>
        <w:ind w:firstLine="540"/>
        <w:jc w:val="both"/>
      </w:pPr>
      <w:r>
        <w:t>7. Депутаты Думы города Покачи рассматривают Проект бюджета в течение 10 рабочих дней. Замечания и предложения, при их наличии, направляются для обобщения в аппарат Думы города Покачи.</w:t>
      </w:r>
    </w:p>
    <w:p w14:paraId="72969BA8" w14:textId="77777777" w:rsidR="007A2267" w:rsidRDefault="007A2267" w:rsidP="007A2267">
      <w:pPr>
        <w:pStyle w:val="ConsPlusNormal"/>
        <w:ind w:firstLine="540"/>
        <w:jc w:val="both"/>
      </w:pPr>
      <w:r>
        <w:t>8. КСП проводит экспертизу Проекта бюджета в течение 10 рабочих дней.</w:t>
      </w:r>
    </w:p>
    <w:p w14:paraId="16DE6EAD" w14:textId="77777777" w:rsidR="007A2267" w:rsidRDefault="007A2267" w:rsidP="007A2267">
      <w:pPr>
        <w:pStyle w:val="ConsPlusNormal"/>
        <w:ind w:firstLine="540"/>
        <w:jc w:val="both"/>
      </w:pPr>
      <w:bookmarkStart w:id="2" w:name="P128"/>
      <w:bookmarkEnd w:id="2"/>
      <w:r>
        <w:t>9. Предложения и замечания к Проекту бюджета, при их наличии, должны соответствовать следующим требованиям:</w:t>
      </w:r>
    </w:p>
    <w:p w14:paraId="6E489306" w14:textId="77777777" w:rsidR="007A2267" w:rsidRDefault="007A2267" w:rsidP="007A2267">
      <w:pPr>
        <w:pStyle w:val="ConsPlusNormal"/>
        <w:ind w:firstLine="540"/>
        <w:jc w:val="both"/>
      </w:pPr>
      <w:r>
        <w:t>1) выноситься в отношении основных характеристик и (или) иных показателей, содержащихся в составе Проекта бюджета;</w:t>
      </w:r>
    </w:p>
    <w:p w14:paraId="713D4583" w14:textId="77777777" w:rsidR="007A2267" w:rsidRDefault="007A2267" w:rsidP="007A2267">
      <w:pPr>
        <w:pStyle w:val="ConsPlusNormal"/>
        <w:ind w:firstLine="540"/>
        <w:jc w:val="both"/>
      </w:pPr>
      <w:r>
        <w:t>2) содержать ссылку на норму Проекта бюджета (статья, пункт, подпункт, абзац, приложение, номер), в отношении которой имеются предложения, замечания;</w:t>
      </w:r>
    </w:p>
    <w:p w14:paraId="56A0A800" w14:textId="77777777" w:rsidR="007A2267" w:rsidRDefault="007A2267" w:rsidP="007A2267">
      <w:pPr>
        <w:pStyle w:val="ConsPlusNormal"/>
        <w:ind w:firstLine="540"/>
        <w:jc w:val="both"/>
      </w:pPr>
      <w:r>
        <w:t>3) содержать уточненную новую редакцию текста, нормы и (или) показателя, предлагаемых для уточнения в Проекте бюджета;</w:t>
      </w:r>
    </w:p>
    <w:p w14:paraId="6C59FA1D" w14:textId="77777777" w:rsidR="007A2267" w:rsidRDefault="007A2267" w:rsidP="007A2267">
      <w:pPr>
        <w:pStyle w:val="ConsPlusNormal"/>
        <w:ind w:firstLine="540"/>
        <w:jc w:val="both"/>
      </w:pPr>
      <w:r>
        <w:t>4) содержать обоснования, по которым требуется внесение изменений, уточнений в Проект бюджета;</w:t>
      </w:r>
    </w:p>
    <w:p w14:paraId="52DD1CE0" w14:textId="77777777" w:rsidR="007A2267" w:rsidRDefault="007A2267" w:rsidP="007A2267">
      <w:pPr>
        <w:pStyle w:val="ConsPlusNormal"/>
        <w:ind w:firstLine="540"/>
        <w:jc w:val="both"/>
      </w:pPr>
      <w:r>
        <w:t>5) содержать принципы и исходные данные, применяемые лицом и (или) органом, внесшим предложения и (или) замечания, по которым производился расчет показателя, если предложения и (или) замечания влекут изменение финансовых показателей.</w:t>
      </w:r>
    </w:p>
    <w:p w14:paraId="07A99E69" w14:textId="77777777" w:rsidR="007A2267" w:rsidRDefault="007A2267" w:rsidP="007A2267">
      <w:pPr>
        <w:pStyle w:val="ConsPlusNormal"/>
        <w:ind w:firstLine="540"/>
        <w:jc w:val="both"/>
      </w:pPr>
      <w:r>
        <w:t xml:space="preserve">10. Проект бюджета согласованный в соответствии с </w:t>
      </w:r>
      <w:hyperlink w:anchor="P125">
        <w:r>
          <w:rPr>
            <w:color w:val="0000FF"/>
          </w:rPr>
          <w:t>частями 6</w:t>
        </w:r>
      </w:hyperlink>
      <w:r>
        <w:t xml:space="preserve"> - </w:t>
      </w:r>
      <w:hyperlink w:anchor="P128">
        <w:r>
          <w:rPr>
            <w:color w:val="0000FF"/>
          </w:rPr>
          <w:t>9</w:t>
        </w:r>
      </w:hyperlink>
      <w:r>
        <w:t xml:space="preserve"> настоящей статьи, результаты правовой и антикоррупционной экспертиз, поступившие предложения и замечания депутатов Думы, заключение по результатам проведенной экспертизы аппарата Думы города Покачи, КСП рассматриваются на заседании постоянных комиссий Думы города Покачи, на котором принимается решение комиссии с таблицей поправок содержащая экономическое и (или) правовое обоснования по каждой поправке.</w:t>
      </w:r>
    </w:p>
    <w:p w14:paraId="112EDE3D" w14:textId="77777777" w:rsidR="007A2267" w:rsidRDefault="007A2267" w:rsidP="007A2267">
      <w:pPr>
        <w:pStyle w:val="ConsPlusNormal"/>
        <w:ind w:firstLine="540"/>
        <w:jc w:val="both"/>
      </w:pPr>
      <w:r>
        <w:t>11. Таблица поправок, с приложением экономического и (или) правового обоснования по каждой поправке, направляется главе города Покачи в течение рабочего дня, следующего за днем проведения заседания постоянных комиссий Думы города Покачи, на котором было принято решение.</w:t>
      </w:r>
    </w:p>
    <w:p w14:paraId="4E109790" w14:textId="77777777" w:rsidR="007A2267" w:rsidRDefault="007A2267" w:rsidP="007A2267">
      <w:pPr>
        <w:pStyle w:val="ConsPlusNormal"/>
        <w:ind w:firstLine="540"/>
        <w:jc w:val="both"/>
      </w:pPr>
      <w:r>
        <w:t>12. В течение дня, следующего за днем получения таблицы поправок глава города Покачи рассматривает таблицу поправок:</w:t>
      </w:r>
    </w:p>
    <w:p w14:paraId="6D933B23" w14:textId="77777777" w:rsidR="007A2267" w:rsidRDefault="007A2267" w:rsidP="007A2267">
      <w:pPr>
        <w:pStyle w:val="ConsPlusNormal"/>
        <w:ind w:firstLine="540"/>
        <w:jc w:val="both"/>
      </w:pPr>
      <w:r>
        <w:t>1) в случае согласия с поправками в течение дня, следующего за днем получения таблицы поправок глава города Покачи вносит изменения в Проект бюджета и направляет в Думу города Покачи Проект бюджета с учетом таблицы поправок;</w:t>
      </w:r>
    </w:p>
    <w:p w14:paraId="4450A706" w14:textId="77777777" w:rsidR="007A2267" w:rsidRDefault="007A2267" w:rsidP="007A2267">
      <w:pPr>
        <w:pStyle w:val="ConsPlusNormal"/>
        <w:ind w:firstLine="540"/>
        <w:jc w:val="both"/>
      </w:pPr>
      <w:r>
        <w:t>2) в случае несогласия по поправкам и (или) одной из поправок, инициирует повторное их обсуждение с депутатами Думы города Покачи. По результатам повторного рассмотрения Думой города Покачи формируется окончательная таблица поправок, и в течение дня, следующего за днем получения окончательной таблицы поправок глава города Покачи вносит изменения в Проект бюджета и направляет в Думу города Покачи Проект бюджета в окончательной редакции.</w:t>
      </w:r>
    </w:p>
    <w:p w14:paraId="65246E04" w14:textId="77777777" w:rsidR="007A2267" w:rsidRDefault="007A2267" w:rsidP="007A2267">
      <w:pPr>
        <w:pStyle w:val="ConsPlusNormal"/>
        <w:ind w:firstLine="540"/>
        <w:jc w:val="both"/>
      </w:pPr>
      <w:r>
        <w:t>13. Глава города Покачи направляет Проект бюджета в прокуратуру Нижневартовского района.</w:t>
      </w:r>
    </w:p>
    <w:p w14:paraId="419D6B51" w14:textId="77777777" w:rsidR="007A2267" w:rsidRDefault="007A2267" w:rsidP="007A2267">
      <w:pPr>
        <w:pStyle w:val="ConsPlusNormal"/>
        <w:ind w:firstLine="540"/>
        <w:jc w:val="both"/>
      </w:pPr>
      <w:r>
        <w:t xml:space="preserve">14. Проект бюджета вносится в Думу города Покачи для утверждения после проведения </w:t>
      </w:r>
      <w:proofErr w:type="gramStart"/>
      <w:r>
        <w:t>всех соответствующих экспертиз</w:t>
      </w:r>
      <w:proofErr w:type="gramEnd"/>
      <w:r>
        <w:t xml:space="preserve"> установленных настоящей статьей и итогов проведения публичных слушаний.</w:t>
      </w:r>
    </w:p>
    <w:p w14:paraId="4F2AD06D" w14:textId="77777777" w:rsidR="007A2267" w:rsidRDefault="007A2267" w:rsidP="007A2267">
      <w:pPr>
        <w:pStyle w:val="ConsPlusNormal"/>
        <w:ind w:firstLine="540"/>
        <w:jc w:val="both"/>
      </w:pPr>
      <w:r>
        <w:t xml:space="preserve">15. Дума города Покачи утверждает в одном чтении решение Думы города Покачи о бюджете </w:t>
      </w:r>
      <w:r>
        <w:lastRenderedPageBreak/>
        <w:t>города Покачи на очередной финансовый год и плановый период не позднее 15 декабря текущего финансового года.</w:t>
      </w:r>
    </w:p>
    <w:p w14:paraId="388AC2CF" w14:textId="77777777" w:rsidR="007A2267" w:rsidRDefault="007A2267" w:rsidP="007A2267">
      <w:pPr>
        <w:pStyle w:val="ConsPlusNormal"/>
        <w:ind w:firstLine="540"/>
        <w:jc w:val="both"/>
      </w:pPr>
    </w:p>
    <w:p w14:paraId="3E60578A" w14:textId="77777777" w:rsidR="007A2267" w:rsidRDefault="007A2267" w:rsidP="007A2267">
      <w:pPr>
        <w:pStyle w:val="ConsPlusTitle"/>
        <w:ind w:firstLine="540"/>
        <w:jc w:val="both"/>
        <w:outlineLvl w:val="1"/>
      </w:pPr>
      <w:r>
        <w:t>Статья 4. Порядок внесения изменений в бюджет</w:t>
      </w:r>
    </w:p>
    <w:p w14:paraId="110B28E5" w14:textId="77777777" w:rsidR="007A2267" w:rsidRDefault="007A2267" w:rsidP="007A2267">
      <w:pPr>
        <w:pStyle w:val="ConsPlusNormal"/>
        <w:ind w:firstLine="540"/>
        <w:jc w:val="both"/>
      </w:pPr>
    </w:p>
    <w:p w14:paraId="742C91E9" w14:textId="77777777" w:rsidR="007A2267" w:rsidRDefault="007A2267" w:rsidP="007A2267">
      <w:pPr>
        <w:pStyle w:val="ConsPlusNormal"/>
        <w:ind w:firstLine="540"/>
        <w:jc w:val="both"/>
      </w:pPr>
      <w:r>
        <w:t>1. Администрация города Покачи разрабатывает и представляет в Думу города Покачи проект решения Думы города Покачи о внесении изменений в бюджет, с обоснованием предлагаемых изменений по каждому пункту текстовой части решения о бюджете города Покачи.</w:t>
      </w:r>
    </w:p>
    <w:p w14:paraId="6CE684BD" w14:textId="77777777" w:rsidR="007A2267" w:rsidRDefault="007A2267" w:rsidP="007A2267">
      <w:pPr>
        <w:pStyle w:val="ConsPlusNormal"/>
        <w:ind w:firstLine="540"/>
        <w:jc w:val="both"/>
      </w:pPr>
      <w:r>
        <w:t>2. Для проведения экспертизы, проект о внесении изменений в бюджет администрация города Покачи направляет в электронной форме при организации информационного взаимодействия одновременно в Думу города Покачи и в КСП.</w:t>
      </w:r>
    </w:p>
    <w:p w14:paraId="627F327B" w14:textId="77777777" w:rsidR="007A2267" w:rsidRDefault="007A2267" w:rsidP="007A2267">
      <w:pPr>
        <w:pStyle w:val="ConsPlusNormal"/>
        <w:ind w:firstLine="540"/>
        <w:jc w:val="both"/>
      </w:pPr>
      <w:bookmarkStart w:id="3" w:name="P147"/>
      <w:bookmarkEnd w:id="3"/>
      <w:r>
        <w:t>3. Сроки проведения экспертизы:</w:t>
      </w:r>
    </w:p>
    <w:p w14:paraId="44C08135" w14:textId="77777777" w:rsidR="007A2267" w:rsidRDefault="007A2267" w:rsidP="007A2267">
      <w:pPr>
        <w:pStyle w:val="ConsPlusNormal"/>
        <w:ind w:firstLine="540"/>
        <w:jc w:val="both"/>
      </w:pPr>
      <w:r>
        <w:t>1) Думой города Покачи - в течение пяти рабочих дней;</w:t>
      </w:r>
    </w:p>
    <w:p w14:paraId="2829B701" w14:textId="77777777" w:rsidR="007A2267" w:rsidRDefault="007A2267" w:rsidP="007A2267">
      <w:pPr>
        <w:pStyle w:val="ConsPlusNormal"/>
        <w:ind w:firstLine="540"/>
        <w:jc w:val="both"/>
      </w:pPr>
      <w:r>
        <w:t>2) КСП - в течение семи рабочих дней.</w:t>
      </w:r>
    </w:p>
    <w:p w14:paraId="635E78A7" w14:textId="77777777" w:rsidR="007A2267" w:rsidRDefault="007A2267" w:rsidP="007A2267">
      <w:pPr>
        <w:pStyle w:val="ConsPlusNormal"/>
        <w:ind w:firstLine="540"/>
        <w:jc w:val="both"/>
      </w:pPr>
      <w:r>
        <w:t xml:space="preserve">4. Дума города Покачи и КСП по результатам </w:t>
      </w:r>
      <w:proofErr w:type="gramStart"/>
      <w:r>
        <w:t>экспертиз</w:t>
      </w:r>
      <w:proofErr w:type="gramEnd"/>
      <w:r>
        <w:t xml:space="preserve"> обозначенных в </w:t>
      </w:r>
      <w:hyperlink w:anchor="P147">
        <w:r>
          <w:rPr>
            <w:color w:val="0000FF"/>
          </w:rPr>
          <w:t>части 3</w:t>
        </w:r>
      </w:hyperlink>
      <w:r>
        <w:t xml:space="preserve"> настоящей статьи направляют главе города Покачи заключения не позднее рабочего дня, следующего за днем завершения экспертиз.</w:t>
      </w:r>
    </w:p>
    <w:p w14:paraId="3A478FF6" w14:textId="77777777" w:rsidR="007A2267" w:rsidRDefault="007A2267" w:rsidP="007A2267">
      <w:pPr>
        <w:pStyle w:val="ConsPlusNormal"/>
        <w:ind w:firstLine="540"/>
        <w:jc w:val="both"/>
      </w:pPr>
      <w:r>
        <w:t>5. В течение одного рабочего дня глава города Покачи направляет проект о внесении изменений в бюджет для согласования в прокуратуру Нижневартовского района.</w:t>
      </w:r>
    </w:p>
    <w:p w14:paraId="666A9C6B" w14:textId="77777777" w:rsidR="007A2267" w:rsidRDefault="007A2267" w:rsidP="007A2267">
      <w:pPr>
        <w:pStyle w:val="ConsPlusNormal"/>
        <w:ind w:firstLine="540"/>
        <w:jc w:val="both"/>
      </w:pPr>
      <w:r>
        <w:t>6. Проект о внесении изменений в бюджет утверждается Думой города Покачи в одном чтении.</w:t>
      </w:r>
    </w:p>
    <w:p w14:paraId="22FF9CB9" w14:textId="77777777" w:rsidR="007A2267" w:rsidRDefault="007A2267" w:rsidP="007A2267">
      <w:pPr>
        <w:pStyle w:val="ConsPlusNormal"/>
        <w:ind w:firstLine="540"/>
        <w:jc w:val="both"/>
      </w:pPr>
    </w:p>
    <w:p w14:paraId="432C359B" w14:textId="77777777" w:rsidR="007A2267" w:rsidRDefault="007A2267" w:rsidP="007A2267">
      <w:pPr>
        <w:pStyle w:val="ConsPlusTitle"/>
        <w:ind w:firstLine="540"/>
        <w:jc w:val="both"/>
        <w:outlineLvl w:val="1"/>
      </w:pPr>
      <w:r>
        <w:t>Статья 5. Порядок исполнения бюджета города Покачи</w:t>
      </w:r>
    </w:p>
    <w:p w14:paraId="12115154" w14:textId="77777777" w:rsidR="007A2267" w:rsidRDefault="007A2267" w:rsidP="007A2267">
      <w:pPr>
        <w:pStyle w:val="ConsPlusNormal"/>
        <w:ind w:firstLine="540"/>
        <w:jc w:val="both"/>
      </w:pPr>
    </w:p>
    <w:p w14:paraId="3D69CB13" w14:textId="77777777" w:rsidR="007A2267" w:rsidRDefault="007A2267" w:rsidP="007A2267">
      <w:pPr>
        <w:pStyle w:val="ConsPlusNormal"/>
        <w:ind w:firstLine="540"/>
        <w:jc w:val="both"/>
      </w:pPr>
      <w:bookmarkStart w:id="4" w:name="P156"/>
      <w:bookmarkEnd w:id="4"/>
      <w:r>
        <w:t>1. Отчет об исполнении бюджета города Покачи за первый квартал, полугодие, девять месяцев текущего финансового года (далее - Отчет за квартал) утверждается постановлением администрации города Покачи в течение 50 календарных дней, следующих за отчетным периодом. Отчет за квартал направляется в Думу города Покачи и КСП в течение 10 календарных дней со дня его утверждения.</w:t>
      </w:r>
    </w:p>
    <w:p w14:paraId="1EA05D4A" w14:textId="77777777" w:rsidR="007A2267" w:rsidRDefault="007A2267" w:rsidP="007A2267">
      <w:pPr>
        <w:pStyle w:val="ConsPlusNormal"/>
        <w:ind w:firstLine="540"/>
        <w:jc w:val="both"/>
      </w:pPr>
      <w:bookmarkStart w:id="5" w:name="P157"/>
      <w:bookmarkEnd w:id="5"/>
      <w:r>
        <w:t>2. Одновременно с Отчетом за квартал в КСП предоставляется отчетность, установленная Министерством финансов Российской Федерации, финансовым органом Ханты-Мансийского автономного округа - Югры и финансовым органом города Покачи для формирования получателями бюджетных средств, главными администраторами доходов и главными администраторами источников финансирования дефицита бюджета в составе квартальной отчетности, по каждому получателю бюджетных средств, главному администратору доходов бюджета и главному администратору источников финансирования дефицита бюджета в отдельности.</w:t>
      </w:r>
    </w:p>
    <w:p w14:paraId="09279B01" w14:textId="77777777" w:rsidR="007A2267" w:rsidRDefault="007A2267" w:rsidP="007A2267">
      <w:pPr>
        <w:pStyle w:val="ConsPlusNormal"/>
        <w:ind w:firstLine="540"/>
        <w:jc w:val="both"/>
      </w:pPr>
      <w:r>
        <w:t>3. Оригинал отчетности предоставляется в КСП на бумажном носителе, который после проведенного экспертно-аналитического мероприятия возвращается в финансовый орган.</w:t>
      </w:r>
    </w:p>
    <w:p w14:paraId="4F7234E7" w14:textId="77777777" w:rsidR="007A2267" w:rsidRDefault="007A2267" w:rsidP="007A2267">
      <w:pPr>
        <w:pStyle w:val="ConsPlusNormal"/>
        <w:ind w:firstLine="540"/>
        <w:jc w:val="both"/>
      </w:pPr>
      <w:r>
        <w:t>4. Отчетность, сформированная получателями бюджетных средств, главными администраторами дохода и главными администраторами источников финансирования дефицита бюджета в составе квартальной отчетности должна соответствовать следующим требованиям:</w:t>
      </w:r>
    </w:p>
    <w:p w14:paraId="6B645CF4" w14:textId="77777777" w:rsidR="007A2267" w:rsidRDefault="007A2267" w:rsidP="007A2267">
      <w:pPr>
        <w:pStyle w:val="ConsPlusNormal"/>
        <w:ind w:firstLine="540"/>
        <w:jc w:val="both"/>
      </w:pPr>
      <w:r>
        <w:t>1) отчетность, сформированная в табличной форме, заполняется в соответствии с требованиями, установленными Министерством финансов Российской Федерации, финансовым органом Ханты-Мансийского автономного округа - Югры и финансовым органом города Покачи к заполнению соответствующих форм бюджетной отчетности получателей бюджетных средств, главных администраторов доходов бюджета и главных администраторов источников финансирования дефицита бюджета;</w:t>
      </w:r>
    </w:p>
    <w:p w14:paraId="044EF115" w14:textId="77777777" w:rsidR="007A2267" w:rsidRDefault="007A2267" w:rsidP="007A2267">
      <w:pPr>
        <w:pStyle w:val="ConsPlusNormal"/>
        <w:ind w:firstLine="540"/>
        <w:jc w:val="both"/>
      </w:pPr>
      <w:r>
        <w:t>2) текстовая часть отчетности предоставляется в объеме, полностью раскрывающем отчетность по каждой табличной форме в соответствии с требованиями, установленными Министерством Финансов Российской Федерации, финансовым органом Ханты-Мансийского автономного округа - Югры и финансовым органом города Покачи;</w:t>
      </w:r>
    </w:p>
    <w:p w14:paraId="63837098" w14:textId="77777777" w:rsidR="007A2267" w:rsidRDefault="007A2267" w:rsidP="007A2267">
      <w:pPr>
        <w:pStyle w:val="ConsPlusNormal"/>
        <w:ind w:firstLine="540"/>
        <w:jc w:val="both"/>
      </w:pPr>
      <w:r>
        <w:t xml:space="preserve">3) в текстовой части отчетности в обязательном порядке должно содержаться подробное описание причин, по которым запланированные на отчетный период показатели не были </w:t>
      </w:r>
      <w:r>
        <w:lastRenderedPageBreak/>
        <w:t>выполнены в отчетном периоде, в том числе с приложением аналитического обоснования этих причин.</w:t>
      </w:r>
    </w:p>
    <w:p w14:paraId="44835960" w14:textId="77777777" w:rsidR="007A2267" w:rsidRDefault="007A2267" w:rsidP="007A2267">
      <w:pPr>
        <w:pStyle w:val="ConsPlusNormal"/>
        <w:ind w:firstLine="540"/>
        <w:jc w:val="both"/>
      </w:pPr>
      <w:r>
        <w:t xml:space="preserve">5. По итогам рассмотрения отчетности, предоставленной в соответствии с </w:t>
      </w:r>
      <w:hyperlink w:anchor="P156">
        <w:r>
          <w:rPr>
            <w:color w:val="0000FF"/>
          </w:rPr>
          <w:t>частями 1</w:t>
        </w:r>
      </w:hyperlink>
      <w:r>
        <w:t xml:space="preserve"> и </w:t>
      </w:r>
      <w:hyperlink w:anchor="P157">
        <w:r>
          <w:rPr>
            <w:color w:val="0000FF"/>
          </w:rPr>
          <w:t>2</w:t>
        </w:r>
      </w:hyperlink>
      <w:r>
        <w:t xml:space="preserve"> настоящей статьи (далее - Отчетность) КСП оформляется заключение. Заключение оформляется в течение 10 рабочих дней со дня предоставления Отчетности и направляется КСП одновременно в Думу города Покачи и администрацию города Покачи.</w:t>
      </w:r>
    </w:p>
    <w:p w14:paraId="7E088FC3" w14:textId="77777777" w:rsidR="007A2267" w:rsidRDefault="007A2267" w:rsidP="007A2267">
      <w:pPr>
        <w:pStyle w:val="ConsPlusNormal"/>
        <w:ind w:firstLine="540"/>
        <w:jc w:val="both"/>
      </w:pPr>
      <w:r>
        <w:t>6. По итогам рассмотрения Отчета за квартал Дума города Покачи принимает решение о принятии его к сведению.</w:t>
      </w:r>
    </w:p>
    <w:p w14:paraId="29802E84" w14:textId="77777777" w:rsidR="007A2267" w:rsidRDefault="007A2267" w:rsidP="007A2267">
      <w:pPr>
        <w:pStyle w:val="ConsPlusNormal"/>
        <w:ind w:firstLine="540"/>
        <w:jc w:val="both"/>
      </w:pPr>
    </w:p>
    <w:p w14:paraId="35854F67" w14:textId="77777777" w:rsidR="007A2267" w:rsidRDefault="007A2267" w:rsidP="007A2267">
      <w:pPr>
        <w:pStyle w:val="ConsPlusTitle"/>
        <w:ind w:firstLine="540"/>
        <w:jc w:val="both"/>
        <w:outlineLvl w:val="1"/>
      </w:pPr>
      <w:r>
        <w:t>Статья 6. Порядок представления, рассмотрения и утверждения годового отчета об исполнении бюджета</w:t>
      </w:r>
    </w:p>
    <w:p w14:paraId="5643E6E7" w14:textId="77777777" w:rsidR="007A2267" w:rsidRDefault="007A2267" w:rsidP="007A2267">
      <w:pPr>
        <w:pStyle w:val="ConsPlusNormal"/>
        <w:ind w:firstLine="540"/>
        <w:jc w:val="both"/>
      </w:pPr>
    </w:p>
    <w:p w14:paraId="05FE0683" w14:textId="77777777" w:rsidR="007A2267" w:rsidRDefault="007A2267" w:rsidP="007A2267">
      <w:pPr>
        <w:pStyle w:val="ConsPlusNormal"/>
        <w:ind w:firstLine="540"/>
        <w:jc w:val="both"/>
      </w:pPr>
      <w:r>
        <w:t>1. Годовой отчет об исполнении бюджета города Покачи в форме проекта решения Думы города Покачи (далее - годовой отчет) должен содержать:</w:t>
      </w:r>
    </w:p>
    <w:p w14:paraId="7D4C73DA" w14:textId="77777777" w:rsidR="007A2267" w:rsidRDefault="007A2267" w:rsidP="007A2267">
      <w:pPr>
        <w:pStyle w:val="ConsPlusNormal"/>
        <w:ind w:firstLine="540"/>
        <w:jc w:val="both"/>
      </w:pPr>
      <w:r>
        <w:t>1) текстовую часть;</w:t>
      </w:r>
    </w:p>
    <w:p w14:paraId="79056F19" w14:textId="77777777" w:rsidR="007A2267" w:rsidRDefault="007A2267" w:rsidP="007A2267">
      <w:pPr>
        <w:pStyle w:val="ConsPlusNormal"/>
        <w:ind w:firstLine="540"/>
        <w:jc w:val="both"/>
      </w:pPr>
      <w:r>
        <w:t>2) приложения, должны содержать следующие показатели:</w:t>
      </w:r>
    </w:p>
    <w:p w14:paraId="60840A7D" w14:textId="77777777" w:rsidR="007A2267" w:rsidRDefault="007A2267" w:rsidP="007A2267">
      <w:pPr>
        <w:pStyle w:val="ConsPlusNormal"/>
        <w:ind w:firstLine="540"/>
        <w:jc w:val="both"/>
      </w:pPr>
      <w:r>
        <w:t>а) доходы бюджета по кодам классификации доходов бюджета;</w:t>
      </w:r>
    </w:p>
    <w:p w14:paraId="449359B7" w14:textId="77777777" w:rsidR="007A2267" w:rsidRDefault="007A2267" w:rsidP="007A2267">
      <w:pPr>
        <w:pStyle w:val="ConsPlusNormal"/>
        <w:ind w:firstLine="540"/>
        <w:jc w:val="both"/>
      </w:pPr>
      <w:r>
        <w:t>б) расходы бюджета по ведомственной структуре расходов бюджета;</w:t>
      </w:r>
    </w:p>
    <w:p w14:paraId="63E5A86E" w14:textId="77777777" w:rsidR="007A2267" w:rsidRDefault="007A2267" w:rsidP="007A2267">
      <w:pPr>
        <w:pStyle w:val="ConsPlusNormal"/>
        <w:ind w:firstLine="540"/>
        <w:jc w:val="both"/>
      </w:pPr>
      <w:r>
        <w:t>в) расходы бюджета по разделам и подразделам классификации расходов бюджета;</w:t>
      </w:r>
    </w:p>
    <w:p w14:paraId="7C7B73D3" w14:textId="77777777" w:rsidR="007A2267" w:rsidRDefault="007A2267" w:rsidP="007A2267">
      <w:pPr>
        <w:pStyle w:val="ConsPlusNormal"/>
        <w:ind w:firstLine="540"/>
        <w:jc w:val="both"/>
      </w:pPr>
      <w:r>
        <w:t>г) источники финансирования дефицита бюджета по кодам классификации источников финансирования дефицита бюджета.</w:t>
      </w:r>
    </w:p>
    <w:p w14:paraId="27176D20" w14:textId="77777777" w:rsidR="007A2267" w:rsidRDefault="007A2267" w:rsidP="007A2267">
      <w:pPr>
        <w:pStyle w:val="ConsPlusNormal"/>
        <w:ind w:firstLine="540"/>
        <w:jc w:val="both"/>
      </w:pPr>
      <w:r>
        <w:t>2. Представление годового отчета включает следующие процедуры:</w:t>
      </w:r>
    </w:p>
    <w:p w14:paraId="48C227B0" w14:textId="77777777" w:rsidR="007A2267" w:rsidRDefault="007A2267" w:rsidP="007A2267">
      <w:pPr>
        <w:pStyle w:val="ConsPlusNormal"/>
        <w:ind w:firstLine="540"/>
        <w:jc w:val="both"/>
      </w:pPr>
      <w:r>
        <w:t>1) составление комитетом финансов годового отчета;</w:t>
      </w:r>
    </w:p>
    <w:p w14:paraId="5B795437" w14:textId="77777777" w:rsidR="007A2267" w:rsidRDefault="007A2267" w:rsidP="007A2267">
      <w:pPr>
        <w:pStyle w:val="ConsPlusNormal"/>
        <w:ind w:firstLine="540"/>
        <w:jc w:val="both"/>
      </w:pPr>
      <w:r>
        <w:t>2) представление годового отчета в КСП для осуществления внешней проверки;</w:t>
      </w:r>
    </w:p>
    <w:p w14:paraId="58A0B48B" w14:textId="77777777" w:rsidR="007A2267" w:rsidRDefault="007A2267" w:rsidP="007A2267">
      <w:pPr>
        <w:pStyle w:val="ConsPlusNormal"/>
        <w:ind w:firstLine="540"/>
        <w:jc w:val="both"/>
      </w:pPr>
      <w:r>
        <w:t>3) представление годового отчета в Думу города Покачи для:</w:t>
      </w:r>
    </w:p>
    <w:p w14:paraId="283B2E49" w14:textId="77777777" w:rsidR="007A2267" w:rsidRDefault="007A2267" w:rsidP="007A2267">
      <w:pPr>
        <w:pStyle w:val="ConsPlusNormal"/>
        <w:ind w:firstLine="540"/>
        <w:jc w:val="both"/>
      </w:pPr>
      <w:r>
        <w:t>а) проведения правовой, антикоррупционной и независимой антикоррупционной экспертизы;</w:t>
      </w:r>
    </w:p>
    <w:p w14:paraId="016B6EAE" w14:textId="77777777" w:rsidR="007A2267" w:rsidRDefault="007A2267" w:rsidP="007A2267">
      <w:pPr>
        <w:pStyle w:val="ConsPlusNormal"/>
        <w:ind w:firstLine="540"/>
        <w:jc w:val="both"/>
      </w:pPr>
      <w:r>
        <w:t>б) организации и проведения публичных слушаний Думой города Покачи;</w:t>
      </w:r>
    </w:p>
    <w:p w14:paraId="1181B99E" w14:textId="77777777" w:rsidR="007A2267" w:rsidRDefault="007A2267" w:rsidP="007A2267">
      <w:pPr>
        <w:pStyle w:val="ConsPlusNormal"/>
        <w:ind w:firstLine="540"/>
        <w:jc w:val="both"/>
      </w:pPr>
      <w:r>
        <w:t>4) представление в прокуратуру Нижневартовского района для проведения правовой и антикоррупционной экспертизы.</w:t>
      </w:r>
    </w:p>
    <w:p w14:paraId="38BAA2EA" w14:textId="77777777" w:rsidR="007A2267" w:rsidRDefault="007A2267" w:rsidP="007A2267">
      <w:pPr>
        <w:pStyle w:val="ConsPlusNormal"/>
        <w:ind w:firstLine="540"/>
        <w:jc w:val="both"/>
      </w:pPr>
      <w:r>
        <w:t>3. Рассмотрение и утверждение годового отчета включает следующие процедуры:</w:t>
      </w:r>
    </w:p>
    <w:p w14:paraId="6B08B90B" w14:textId="77777777" w:rsidR="007A2267" w:rsidRDefault="007A2267" w:rsidP="007A2267">
      <w:pPr>
        <w:pStyle w:val="ConsPlusNormal"/>
        <w:ind w:firstLine="540"/>
        <w:jc w:val="both"/>
      </w:pPr>
      <w:r>
        <w:t>1) рассмотрение годового отчета постоянными комиссиями Думы города Покачи;</w:t>
      </w:r>
    </w:p>
    <w:p w14:paraId="48AFCED6" w14:textId="77777777" w:rsidR="007A2267" w:rsidRDefault="007A2267" w:rsidP="007A2267">
      <w:pPr>
        <w:pStyle w:val="ConsPlusNormal"/>
        <w:ind w:firstLine="540"/>
        <w:jc w:val="both"/>
      </w:pPr>
      <w:r>
        <w:t>2) принятие решения депутатами Думы города Покачи об утверждении годового отчета либо отклонении его и возвращения в администрацию города Покачи для устранения фактов недостоверного или неполного отражения данных и повторного предоставления в срок, не превышающий один месяц.</w:t>
      </w:r>
    </w:p>
    <w:p w14:paraId="1B9EBAB1" w14:textId="77777777" w:rsidR="007A2267" w:rsidRDefault="007A2267" w:rsidP="007A2267">
      <w:pPr>
        <w:pStyle w:val="ConsPlusNormal"/>
        <w:ind w:firstLine="540"/>
        <w:jc w:val="both"/>
      </w:pPr>
      <w:r>
        <w:t>4. Годовой отчет представляется администрацией города Покачи в КСП в срок, не позднее 20 марта текущего года для проведения внешней проверки и подготовки заключения на него.</w:t>
      </w:r>
    </w:p>
    <w:p w14:paraId="336CCEB3" w14:textId="77777777" w:rsidR="007A2267" w:rsidRDefault="007A2267" w:rsidP="007A2267">
      <w:pPr>
        <w:pStyle w:val="ConsPlusNormal"/>
        <w:ind w:firstLine="540"/>
        <w:jc w:val="both"/>
      </w:pPr>
      <w:r>
        <w:t>5. Для осуществления внешней проверки администрация города Покачи направляет:</w:t>
      </w:r>
    </w:p>
    <w:p w14:paraId="70427DEB" w14:textId="77777777" w:rsidR="007A2267" w:rsidRDefault="007A2267" w:rsidP="007A2267">
      <w:pPr>
        <w:pStyle w:val="ConsPlusNormal"/>
        <w:ind w:firstLine="540"/>
        <w:jc w:val="both"/>
      </w:pPr>
      <w:r>
        <w:t>1) годовой отчет;</w:t>
      </w:r>
    </w:p>
    <w:p w14:paraId="41E598DB" w14:textId="77777777" w:rsidR="007A2267" w:rsidRDefault="007A2267" w:rsidP="007A2267">
      <w:pPr>
        <w:pStyle w:val="ConsPlusNormal"/>
        <w:ind w:firstLine="540"/>
        <w:jc w:val="both"/>
      </w:pPr>
      <w:bookmarkStart w:id="6" w:name="P188"/>
      <w:bookmarkEnd w:id="6"/>
      <w:r>
        <w:t xml:space="preserve">2) отчет об исполнении бюджета города Покачи за отчетный год по формам, установленным </w:t>
      </w:r>
      <w:hyperlink r:id="rId20">
        <w:r>
          <w:rPr>
            <w:color w:val="0000FF"/>
          </w:rPr>
          <w:t>пунктом 3 статьи 264.1</w:t>
        </w:r>
      </w:hyperlink>
      <w:r>
        <w:t xml:space="preserve"> Бюджетного кодекса Российской Федерации;</w:t>
      </w:r>
    </w:p>
    <w:p w14:paraId="2025E666" w14:textId="77777777" w:rsidR="007A2267" w:rsidRDefault="007A2267" w:rsidP="007A2267">
      <w:pPr>
        <w:pStyle w:val="ConsPlusNormal"/>
        <w:ind w:firstLine="540"/>
        <w:jc w:val="both"/>
      </w:pPr>
      <w:bookmarkStart w:id="7" w:name="P189"/>
      <w:bookmarkEnd w:id="7"/>
      <w:r>
        <w:t>3) бюджетную отчетность главных администраторов средств бюджета города Покачи:</w:t>
      </w:r>
    </w:p>
    <w:p w14:paraId="69048C8D" w14:textId="77777777" w:rsidR="007A2267" w:rsidRDefault="007A2267" w:rsidP="007A2267">
      <w:pPr>
        <w:pStyle w:val="ConsPlusNormal"/>
        <w:ind w:firstLine="540"/>
        <w:jc w:val="both"/>
      </w:pPr>
      <w:r>
        <w:t>а) баланс главного администратора;</w:t>
      </w:r>
    </w:p>
    <w:p w14:paraId="6E90F195" w14:textId="77777777" w:rsidR="007A2267" w:rsidRDefault="007A2267" w:rsidP="007A2267">
      <w:pPr>
        <w:pStyle w:val="ConsPlusNormal"/>
        <w:ind w:firstLine="540"/>
        <w:jc w:val="both"/>
      </w:pPr>
      <w:r>
        <w:t>б) отчет об исполнении бюджета главного распорядителя;</w:t>
      </w:r>
    </w:p>
    <w:p w14:paraId="4990E4B4" w14:textId="77777777" w:rsidR="007A2267" w:rsidRDefault="007A2267" w:rsidP="007A2267">
      <w:pPr>
        <w:pStyle w:val="ConsPlusNormal"/>
        <w:ind w:firstLine="540"/>
        <w:jc w:val="both"/>
      </w:pPr>
      <w:r>
        <w:t>в) отчет о финансовых результатах деятельности;</w:t>
      </w:r>
    </w:p>
    <w:p w14:paraId="56A2A5BB" w14:textId="77777777" w:rsidR="007A2267" w:rsidRDefault="007A2267" w:rsidP="007A2267">
      <w:pPr>
        <w:pStyle w:val="ConsPlusNormal"/>
        <w:ind w:firstLine="540"/>
        <w:jc w:val="both"/>
      </w:pPr>
      <w:r>
        <w:t>г) отчет о движении денежных средств;</w:t>
      </w:r>
    </w:p>
    <w:p w14:paraId="38BCD6B1" w14:textId="77777777" w:rsidR="007A2267" w:rsidRDefault="007A2267" w:rsidP="007A2267">
      <w:pPr>
        <w:pStyle w:val="ConsPlusNormal"/>
        <w:ind w:firstLine="540"/>
        <w:jc w:val="both"/>
      </w:pPr>
      <w:r>
        <w:t>д) пояснительную записку.</w:t>
      </w:r>
    </w:p>
    <w:p w14:paraId="3F852363" w14:textId="77777777" w:rsidR="007A2267" w:rsidRDefault="007A2267" w:rsidP="007A2267">
      <w:pPr>
        <w:pStyle w:val="ConsPlusNormal"/>
        <w:ind w:firstLine="540"/>
        <w:jc w:val="both"/>
      </w:pPr>
      <w:r>
        <w:t>6. Иные формы бюджетной отчетности предоставляются в КСП по письменному запросу.</w:t>
      </w:r>
    </w:p>
    <w:p w14:paraId="71AB53B2" w14:textId="77777777" w:rsidR="007A2267" w:rsidRDefault="007A2267" w:rsidP="007A2267">
      <w:pPr>
        <w:pStyle w:val="ConsPlusNormal"/>
        <w:ind w:firstLine="540"/>
        <w:jc w:val="both"/>
      </w:pPr>
      <w:r>
        <w:t>7. Бюджетная отчетность предоставляется в КСП на бумажном и электронном носителях.</w:t>
      </w:r>
    </w:p>
    <w:p w14:paraId="54B6BF7C" w14:textId="77777777" w:rsidR="007A2267" w:rsidRDefault="007A2267" w:rsidP="007A2267">
      <w:pPr>
        <w:pStyle w:val="ConsPlusNormal"/>
        <w:ind w:firstLine="540"/>
        <w:jc w:val="both"/>
      </w:pPr>
      <w:r>
        <w:t>8. Технические ошибки, допущенные в годовом отчете, подлежат устранению в течение пяти рабочих дней после их выявления КСП.</w:t>
      </w:r>
    </w:p>
    <w:p w14:paraId="01DCE093" w14:textId="77777777" w:rsidR="007A2267" w:rsidRDefault="007A2267" w:rsidP="007A2267">
      <w:pPr>
        <w:pStyle w:val="ConsPlusNormal"/>
        <w:ind w:firstLine="540"/>
        <w:jc w:val="both"/>
      </w:pPr>
      <w:r>
        <w:t>9. Подготовка заключения КСП на годовой отчет, проводится в срок, не позднее 20 апреля текущего года.</w:t>
      </w:r>
    </w:p>
    <w:p w14:paraId="11A029CB" w14:textId="77777777" w:rsidR="007A2267" w:rsidRDefault="007A2267" w:rsidP="007A2267">
      <w:pPr>
        <w:pStyle w:val="ConsPlusNormal"/>
        <w:ind w:firstLine="540"/>
        <w:jc w:val="both"/>
      </w:pPr>
      <w:r>
        <w:lastRenderedPageBreak/>
        <w:t>10. Заключение на годовой отчет КСП направляется одновременно:</w:t>
      </w:r>
    </w:p>
    <w:p w14:paraId="487001AD" w14:textId="77777777" w:rsidR="007A2267" w:rsidRDefault="007A2267" w:rsidP="007A2267">
      <w:pPr>
        <w:pStyle w:val="ConsPlusNormal"/>
        <w:ind w:firstLine="540"/>
        <w:jc w:val="both"/>
      </w:pPr>
      <w:r>
        <w:t>1) в Думу города Покачи;</w:t>
      </w:r>
    </w:p>
    <w:p w14:paraId="0BFD2BC8" w14:textId="77777777" w:rsidR="007A2267" w:rsidRDefault="007A2267" w:rsidP="007A2267">
      <w:pPr>
        <w:pStyle w:val="ConsPlusNormal"/>
        <w:ind w:firstLine="540"/>
        <w:jc w:val="both"/>
      </w:pPr>
      <w:r>
        <w:t>2) в администрацию города Покачи.</w:t>
      </w:r>
    </w:p>
    <w:p w14:paraId="0A855AA5" w14:textId="77777777" w:rsidR="007A2267" w:rsidRDefault="007A2267" w:rsidP="007A2267">
      <w:pPr>
        <w:pStyle w:val="ConsPlusNormal"/>
        <w:ind w:firstLine="540"/>
        <w:jc w:val="both"/>
      </w:pPr>
      <w:r>
        <w:t xml:space="preserve">Бюджетная отчетность, указанная в </w:t>
      </w:r>
      <w:hyperlink w:anchor="P188">
        <w:r>
          <w:rPr>
            <w:color w:val="0000FF"/>
          </w:rPr>
          <w:t>подпунктах 2</w:t>
        </w:r>
      </w:hyperlink>
      <w:r>
        <w:t xml:space="preserve"> и </w:t>
      </w:r>
      <w:hyperlink w:anchor="P189">
        <w:r>
          <w:rPr>
            <w:color w:val="0000FF"/>
          </w:rPr>
          <w:t>3 пункта 5</w:t>
        </w:r>
      </w:hyperlink>
      <w:r>
        <w:t xml:space="preserve"> настоящей статьи возвращается в администрацию города Покачи не позднее дня, следующего за днем направления заключения на годовой отчет.</w:t>
      </w:r>
    </w:p>
    <w:p w14:paraId="38F32E41" w14:textId="77777777" w:rsidR="007A2267" w:rsidRDefault="007A2267" w:rsidP="007A2267">
      <w:pPr>
        <w:pStyle w:val="ConsPlusNormal"/>
        <w:ind w:firstLine="540"/>
        <w:jc w:val="both"/>
      </w:pPr>
      <w:r>
        <w:t>11. Годовой отчет представляется администрацией города Покачи в Думу города Покачи в срок, не позднее 1 мая текущего года.</w:t>
      </w:r>
    </w:p>
    <w:p w14:paraId="644243EF" w14:textId="77777777" w:rsidR="007A2267" w:rsidRDefault="007A2267" w:rsidP="007A2267">
      <w:pPr>
        <w:pStyle w:val="ConsPlusNormal"/>
        <w:ind w:firstLine="540"/>
        <w:jc w:val="both"/>
      </w:pPr>
      <w:r>
        <w:t>12. Одновременно с годовым отчетом в Думу города Покачи представляются:</w:t>
      </w:r>
    </w:p>
    <w:p w14:paraId="5D351D3C" w14:textId="77777777" w:rsidR="007A2267" w:rsidRDefault="007A2267" w:rsidP="007A2267">
      <w:pPr>
        <w:pStyle w:val="ConsPlusNormal"/>
        <w:ind w:firstLine="540"/>
        <w:jc w:val="both"/>
      </w:pPr>
      <w:r>
        <w:t>1) итоги социально-экономического развития города Покачи за отчетный финансовый год;</w:t>
      </w:r>
    </w:p>
    <w:p w14:paraId="59AF78D6" w14:textId="77777777" w:rsidR="007A2267" w:rsidRDefault="007A2267" w:rsidP="007A2267">
      <w:pPr>
        <w:pStyle w:val="ConsPlusNormal"/>
        <w:ind w:firstLine="540"/>
        <w:jc w:val="both"/>
      </w:pPr>
      <w:r>
        <w:t>2) отчет об использовании бюджетных ассигнований резервного фонда администрации города Покачи;</w:t>
      </w:r>
    </w:p>
    <w:p w14:paraId="3BBB951D" w14:textId="77777777" w:rsidR="007A2267" w:rsidRDefault="007A2267" w:rsidP="007A2267">
      <w:pPr>
        <w:pStyle w:val="ConsPlusNormal"/>
        <w:ind w:firstLine="540"/>
        <w:jc w:val="both"/>
      </w:pPr>
      <w:r>
        <w:t>3) информация о предоставлении и погашении бюджетных кредитов;</w:t>
      </w:r>
    </w:p>
    <w:p w14:paraId="26545E8A" w14:textId="77777777" w:rsidR="007A2267" w:rsidRDefault="007A2267" w:rsidP="007A2267">
      <w:pPr>
        <w:pStyle w:val="ConsPlusNormal"/>
        <w:ind w:firstLine="540"/>
        <w:jc w:val="both"/>
      </w:pPr>
      <w:r>
        <w:t>4) информация о предоставлении муниципальных гарантий города Покачи;</w:t>
      </w:r>
    </w:p>
    <w:p w14:paraId="0DBBA848" w14:textId="77777777" w:rsidR="007A2267" w:rsidRDefault="007A2267" w:rsidP="007A2267">
      <w:pPr>
        <w:pStyle w:val="ConsPlusNormal"/>
        <w:ind w:firstLine="540"/>
        <w:jc w:val="both"/>
      </w:pPr>
      <w:r>
        <w:t>5) информация о муниципальных внутренних заимствованиях города Покачи по видам заимствований;</w:t>
      </w:r>
    </w:p>
    <w:p w14:paraId="733384F4" w14:textId="77777777" w:rsidR="007A2267" w:rsidRDefault="007A2267" w:rsidP="007A2267">
      <w:pPr>
        <w:pStyle w:val="ConsPlusNormal"/>
        <w:ind w:firstLine="540"/>
        <w:jc w:val="both"/>
      </w:pPr>
      <w:r>
        <w:t>6) информация о состоянии муниципального внутреннего долга города Покачи на первый и последний день отчетного финансового года;</w:t>
      </w:r>
    </w:p>
    <w:p w14:paraId="1A808AB1" w14:textId="77777777" w:rsidR="007A2267" w:rsidRDefault="007A2267" w:rsidP="007A2267">
      <w:pPr>
        <w:pStyle w:val="ConsPlusNormal"/>
        <w:ind w:firstLine="540"/>
        <w:jc w:val="both"/>
      </w:pPr>
      <w:r>
        <w:t>7) пояснительная записка,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ассигнований.</w:t>
      </w:r>
    </w:p>
    <w:p w14:paraId="50555A21" w14:textId="77777777" w:rsidR="007A2267" w:rsidRDefault="007A2267" w:rsidP="007A2267">
      <w:pPr>
        <w:pStyle w:val="ConsPlusNormal"/>
        <w:ind w:firstLine="540"/>
        <w:jc w:val="both"/>
      </w:pPr>
      <w:r>
        <w:t>13. Решение по годовому отчету об исполнении местного бюджета принимается Думой города Покачи после проведения публичных слушаний в течение 30 календарных дней.</w:t>
      </w:r>
    </w:p>
    <w:p w14:paraId="756F75CF" w14:textId="77777777" w:rsidR="007A2267" w:rsidRDefault="007A2267" w:rsidP="007A2267">
      <w:pPr>
        <w:pStyle w:val="ConsPlusNormal"/>
        <w:ind w:firstLine="540"/>
        <w:jc w:val="both"/>
      </w:pPr>
    </w:p>
    <w:p w14:paraId="50076D86" w14:textId="77777777" w:rsidR="007A2267" w:rsidRDefault="007A2267" w:rsidP="007A2267">
      <w:pPr>
        <w:pStyle w:val="ConsPlusNormal"/>
        <w:ind w:firstLine="540"/>
        <w:jc w:val="both"/>
      </w:pPr>
    </w:p>
    <w:p w14:paraId="03E088FB" w14:textId="77777777" w:rsidR="002D2D8D" w:rsidRDefault="002D2D8D" w:rsidP="007A2267">
      <w:pPr>
        <w:spacing w:after="0"/>
      </w:pPr>
    </w:p>
    <w:sectPr w:rsidR="002D2D8D" w:rsidSect="007A2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67"/>
    <w:rsid w:val="00076F48"/>
    <w:rsid w:val="001D7A1E"/>
    <w:rsid w:val="002D2D8D"/>
    <w:rsid w:val="005905DE"/>
    <w:rsid w:val="007A2267"/>
    <w:rsid w:val="00810C5C"/>
    <w:rsid w:val="00A03022"/>
    <w:rsid w:val="00B10183"/>
    <w:rsid w:val="00D1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E49F"/>
  <w15:chartTrackingRefBased/>
  <w15:docId w15:val="{32EC9ACC-BDA7-40AB-B310-84FCC3C7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2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2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2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2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22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226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226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22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22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22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22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2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A2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2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2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22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22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A226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2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A226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A2267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7A22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">
    <w:name w:val="ConsPlusTitle"/>
    <w:rsid w:val="007A22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7A22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313536&amp;dst=100997" TargetMode="External"/><Relationship Id="rId13" Type="http://schemas.openxmlformats.org/officeDocument/2006/relationships/hyperlink" Target="https://login.consultant.ru/link/?req=doc&amp;base=RLAW926&amp;n=288257" TargetMode="External"/><Relationship Id="rId18" Type="http://schemas.openxmlformats.org/officeDocument/2006/relationships/hyperlink" Target="https://login.consultant.ru/link/?req=doc&amp;base=LAW&amp;n=466790&amp;dst=2345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66790&amp;dst=103291" TargetMode="External"/><Relationship Id="rId12" Type="http://schemas.openxmlformats.org/officeDocument/2006/relationships/hyperlink" Target="https://login.consultant.ru/link/?req=doc&amp;base=RLAW926&amp;n=244352" TargetMode="External"/><Relationship Id="rId17" Type="http://schemas.openxmlformats.org/officeDocument/2006/relationships/hyperlink" Target="https://login.consultant.ru/link/?req=doc&amp;base=RLAW926&amp;n=31353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6790" TargetMode="External"/><Relationship Id="rId20" Type="http://schemas.openxmlformats.org/officeDocument/2006/relationships/hyperlink" Target="https://login.consultant.ru/link/?req=doc&amp;base=LAW&amp;n=466790&amp;dst=267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90&amp;dst=102676" TargetMode="External"/><Relationship Id="rId11" Type="http://schemas.openxmlformats.org/officeDocument/2006/relationships/hyperlink" Target="https://login.consultant.ru/link/?req=doc&amp;base=RLAW926&amp;n=240769" TargetMode="External"/><Relationship Id="rId5" Type="http://schemas.openxmlformats.org/officeDocument/2006/relationships/hyperlink" Target="https://login.consultant.ru/link/?req=doc&amp;base=LAW&amp;n=466790&amp;dst=102618" TargetMode="External"/><Relationship Id="rId15" Type="http://schemas.openxmlformats.org/officeDocument/2006/relationships/hyperlink" Target="https://login.consultant.ru/link/?req=doc&amp;base=LAW&amp;n=466790" TargetMode="External"/><Relationship Id="rId10" Type="http://schemas.openxmlformats.org/officeDocument/2006/relationships/hyperlink" Target="https://login.consultant.ru/link/?req=doc&amp;base=RLAW926&amp;n=201636" TargetMode="External"/><Relationship Id="rId19" Type="http://schemas.openxmlformats.org/officeDocument/2006/relationships/hyperlink" Target="https://login.consultant.ru/link/?req=doc&amp;base=LAW&amp;n=466790&amp;dst=236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289497" TargetMode="External"/><Relationship Id="rId14" Type="http://schemas.openxmlformats.org/officeDocument/2006/relationships/hyperlink" Target="https://login.consultant.ru/link/?req=doc&amp;base=LAW&amp;n=46679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4546</Words>
  <Characters>25917</Characters>
  <Application>Microsoft Office Word</Application>
  <DocSecurity>0</DocSecurity>
  <Lines>215</Lines>
  <Paragraphs>60</Paragraphs>
  <ScaleCrop>false</ScaleCrop>
  <Company/>
  <LinksUpToDate>false</LinksUpToDate>
  <CharactersWithSpaces>30403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Ступницкая Виктория Викторовна</dc:creator>
  <cp:keywords/>
  <dc:description/>
  <cp:lastModifiedBy>Ступницкая Виктория Викторовна</cp:lastModifiedBy>
  <cp:revision>2</cp:revision>
  <dcterms:created xsi:type="dcterms:W3CDTF">2025-01-28T09:32:00Z</dcterms:created>
  <dcterms:modified xsi:type="dcterms:W3CDTF">2025-01-28T09:33:00Z</dcterms:modified>
</cp:coreProperties>
</file>